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50843" w14:textId="77777777" w:rsidR="00B60C6D" w:rsidRPr="00E62B42" w:rsidRDefault="004A0269" w:rsidP="00E62B42">
      <w:pPr>
        <w:pStyle w:val="Heading1"/>
        <w:spacing w:before="160" w:after="160"/>
        <w:rPr>
          <w:rFonts w:cs="Open Sans"/>
          <w:sz w:val="22"/>
          <w:szCs w:val="22"/>
        </w:rPr>
      </w:pPr>
      <w:r w:rsidRPr="00E62B42">
        <w:rPr>
          <w:rFonts w:cs="Open Sans"/>
          <w:noProof/>
          <w:sz w:val="22"/>
          <w:szCs w:val="22"/>
          <w:lang w:eastAsia="en-GB"/>
        </w:rPr>
        <w:drawing>
          <wp:inline distT="0" distB="0" distL="0" distR="0" wp14:anchorId="05B2C633" wp14:editId="366A4734">
            <wp:extent cx="1104900" cy="1087755"/>
            <wp:effectExtent l="0" t="0" r="0" b="0"/>
            <wp:docPr id="1" name="Picture 1" title="East Her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H Logo Corp.jpg"/>
                    <pic:cNvPicPr/>
                  </pic:nvPicPr>
                  <pic:blipFill rotWithShape="1">
                    <a:blip r:embed="rId8" cstate="print">
                      <a:extLst>
                        <a:ext uri="{28A0092B-C50C-407E-A947-70E740481C1C}">
                          <a14:useLocalDpi xmlns:a14="http://schemas.microsoft.com/office/drawing/2010/main" val="0"/>
                        </a:ext>
                      </a:extLst>
                    </a:blip>
                    <a:srcRect l="10000" t="10477" r="11176" b="10944"/>
                    <a:stretch/>
                  </pic:blipFill>
                  <pic:spPr bwMode="auto">
                    <a:xfrm>
                      <a:off x="0" y="0"/>
                      <a:ext cx="1104900" cy="1087755"/>
                    </a:xfrm>
                    <a:prstGeom prst="rect">
                      <a:avLst/>
                    </a:prstGeom>
                    <a:ln>
                      <a:noFill/>
                    </a:ln>
                    <a:extLst>
                      <a:ext uri="{53640926-AAD7-44D8-BBD7-CCE9431645EC}">
                        <a14:shadowObscured xmlns:a14="http://schemas.microsoft.com/office/drawing/2010/main"/>
                      </a:ext>
                    </a:extLst>
                  </pic:spPr>
                </pic:pic>
              </a:graphicData>
            </a:graphic>
          </wp:inline>
        </w:drawing>
      </w:r>
      <w:r w:rsidR="00AB7F5A" w:rsidRPr="00E62B42">
        <w:rPr>
          <w:rFonts w:cs="Open Sans"/>
          <w:sz w:val="22"/>
          <w:szCs w:val="22"/>
        </w:rPr>
        <w:br/>
      </w:r>
      <w:r w:rsidR="00AB7F5A" w:rsidRPr="00E62B42">
        <w:rPr>
          <w:rFonts w:cs="Open Sans"/>
          <w:sz w:val="22"/>
          <w:szCs w:val="22"/>
        </w:rPr>
        <w:br/>
      </w:r>
      <w:r w:rsidR="0055183D" w:rsidRPr="00E62B42">
        <w:rPr>
          <w:rFonts w:cs="Open Sans"/>
          <w:sz w:val="22"/>
          <w:szCs w:val="22"/>
        </w:rPr>
        <w:t>J</w:t>
      </w:r>
      <w:r w:rsidR="00D73A51" w:rsidRPr="00E62B42">
        <w:rPr>
          <w:rFonts w:cs="Open Sans"/>
          <w:sz w:val="22"/>
          <w:szCs w:val="22"/>
        </w:rPr>
        <w:t>OB DESCRIPTION</w:t>
      </w:r>
    </w:p>
    <w:p w14:paraId="7AC3C9FD" w14:textId="77777777" w:rsidR="001A1A73" w:rsidRPr="00E62B42" w:rsidRDefault="001A1A73" w:rsidP="00E62B42">
      <w:pPr>
        <w:spacing w:before="160" w:after="160" w:line="240" w:lineRule="auto"/>
        <w:jc w:val="both"/>
        <w:rPr>
          <w:rFonts w:ascii="Open Sans" w:hAnsi="Open Sans" w:cs="Open Sans"/>
        </w:rPr>
      </w:pPr>
      <w:r w:rsidRPr="00E62B42">
        <w:rPr>
          <w:rFonts w:ascii="Open Sans" w:hAnsi="Open Sans" w:cs="Open Sans"/>
        </w:rPr>
        <w:t>This form summarises the purpose of the job and lists its key tasks</w:t>
      </w:r>
      <w:r w:rsidR="00571AC5" w:rsidRPr="00E62B42">
        <w:rPr>
          <w:rFonts w:ascii="Open Sans" w:hAnsi="Open Sans" w:cs="Open Sans"/>
        </w:rPr>
        <w:t>.</w:t>
      </w:r>
      <w:r w:rsidR="003B3B4F" w:rsidRPr="00E62B42">
        <w:rPr>
          <w:rFonts w:ascii="Open Sans" w:hAnsi="Open Sans" w:cs="Open Sans"/>
        </w:rPr>
        <w:t xml:space="preserve"> </w:t>
      </w:r>
      <w:r w:rsidRPr="00E62B42">
        <w:rPr>
          <w:rFonts w:ascii="Open Sans" w:hAnsi="Open Sans" w:cs="Open Sans"/>
        </w:rPr>
        <w:t>It may be varied from time to time at the discretion of the Authority, in consultation with the postholder</w:t>
      </w:r>
      <w:r w:rsidR="003B3B4F" w:rsidRPr="00E62B42">
        <w:rPr>
          <w:rFonts w:ascii="Open Sans" w:hAnsi="Open Sans" w:cs="Open Sans"/>
        </w:rPr>
        <w:t>.</w:t>
      </w:r>
    </w:p>
    <w:p w14:paraId="72727162" w14:textId="1CB71F30" w:rsidR="001A1A73" w:rsidRPr="00E62B42" w:rsidRDefault="001A1A73" w:rsidP="00E62B42">
      <w:pPr>
        <w:spacing w:before="160" w:after="160" w:line="240" w:lineRule="auto"/>
        <w:ind w:left="360"/>
        <w:rPr>
          <w:rFonts w:ascii="Open Sans" w:hAnsi="Open Sans" w:cs="Open Sans"/>
        </w:rPr>
      </w:pPr>
      <w:r w:rsidRPr="00E62B42">
        <w:rPr>
          <w:rStyle w:val="Heading2Char"/>
        </w:rPr>
        <w:t>Job title</w:t>
      </w:r>
      <w:r w:rsidRPr="00E62B42">
        <w:rPr>
          <w:rStyle w:val="Heading2Char"/>
        </w:rPr>
        <w:tab/>
      </w:r>
      <w:r w:rsidRPr="00E62B42">
        <w:rPr>
          <w:rFonts w:ascii="Open Sans" w:hAnsi="Open Sans" w:cs="Open Sans"/>
        </w:rPr>
        <w:tab/>
      </w:r>
      <w:r w:rsidR="003B3B4F" w:rsidRPr="00E62B42">
        <w:rPr>
          <w:rFonts w:ascii="Open Sans" w:hAnsi="Open Sans" w:cs="Open Sans"/>
        </w:rPr>
        <w:tab/>
      </w:r>
      <w:r w:rsidR="00E45F4C" w:rsidRPr="00E45F4C">
        <w:rPr>
          <w:rFonts w:ascii="Open Sans" w:hAnsi="Open Sans" w:cs="Open Sans"/>
        </w:rPr>
        <w:t>Licensing Manager</w:t>
      </w:r>
      <w:r w:rsidR="00722106" w:rsidRPr="00E62B42">
        <w:rPr>
          <w:rFonts w:ascii="Open Sans" w:hAnsi="Open Sans" w:cs="Open Sans"/>
        </w:rPr>
        <w:br/>
      </w:r>
      <w:r w:rsidRPr="00E62B42">
        <w:rPr>
          <w:rStyle w:val="Heading2Char"/>
        </w:rPr>
        <w:t>Reports to</w:t>
      </w:r>
      <w:r w:rsidR="00D73A51" w:rsidRPr="00E62B42">
        <w:rPr>
          <w:rFonts w:ascii="Open Sans" w:hAnsi="Open Sans" w:cs="Open Sans"/>
        </w:rPr>
        <w:tab/>
      </w:r>
      <w:r w:rsidR="003B3B4F" w:rsidRPr="00E62B42">
        <w:rPr>
          <w:rFonts w:ascii="Open Sans" w:hAnsi="Open Sans" w:cs="Open Sans"/>
        </w:rPr>
        <w:tab/>
      </w:r>
      <w:r w:rsidR="002E0666" w:rsidRPr="00E62B42">
        <w:rPr>
          <w:rFonts w:ascii="Open Sans" w:hAnsi="Open Sans" w:cs="Open Sans"/>
        </w:rPr>
        <w:tab/>
      </w:r>
      <w:r w:rsidR="00971897">
        <w:rPr>
          <w:rFonts w:ascii="Open Sans" w:hAnsi="Open Sans" w:cs="Open Sans"/>
        </w:rPr>
        <w:t>Assistant Director – Community and Business Engagement</w:t>
      </w:r>
      <w:r w:rsidRPr="00E62B42">
        <w:rPr>
          <w:rFonts w:ascii="Open Sans" w:hAnsi="Open Sans" w:cs="Open Sans"/>
        </w:rPr>
        <w:br/>
      </w:r>
      <w:r w:rsidRPr="00E62B42">
        <w:rPr>
          <w:rStyle w:val="Heading2Char"/>
        </w:rPr>
        <w:t>Team</w:t>
      </w:r>
      <w:r w:rsidR="00D73A51" w:rsidRPr="00E62B42">
        <w:rPr>
          <w:rFonts w:ascii="Open Sans" w:hAnsi="Open Sans" w:cs="Open Sans"/>
        </w:rPr>
        <w:tab/>
      </w:r>
      <w:r w:rsidR="00D73A51" w:rsidRPr="00E62B42">
        <w:rPr>
          <w:rFonts w:ascii="Open Sans" w:hAnsi="Open Sans" w:cs="Open Sans"/>
        </w:rPr>
        <w:tab/>
      </w:r>
      <w:r w:rsidR="003B3B4F" w:rsidRPr="00E62B42">
        <w:rPr>
          <w:rFonts w:ascii="Open Sans" w:hAnsi="Open Sans" w:cs="Open Sans"/>
        </w:rPr>
        <w:tab/>
      </w:r>
      <w:r w:rsidR="00971897">
        <w:rPr>
          <w:rFonts w:ascii="Open Sans" w:hAnsi="Open Sans" w:cs="Open Sans"/>
        </w:rPr>
        <w:t>Communities</w:t>
      </w:r>
      <w:r w:rsidR="0046656B" w:rsidRPr="00E62B42">
        <w:rPr>
          <w:rFonts w:ascii="Open Sans" w:hAnsi="Open Sans" w:cs="Open Sans"/>
        </w:rPr>
        <w:t xml:space="preserve"> </w:t>
      </w:r>
      <w:r w:rsidRPr="00E62B42">
        <w:rPr>
          <w:rFonts w:ascii="Open Sans" w:hAnsi="Open Sans" w:cs="Open Sans"/>
        </w:rPr>
        <w:br/>
      </w:r>
      <w:r w:rsidRPr="00E62B42">
        <w:rPr>
          <w:rStyle w:val="Heading2Char"/>
        </w:rPr>
        <w:t>Grade</w:t>
      </w:r>
      <w:r w:rsidRPr="00E62B42">
        <w:rPr>
          <w:rFonts w:ascii="Open Sans" w:hAnsi="Open Sans" w:cs="Open Sans"/>
        </w:rPr>
        <w:tab/>
      </w:r>
      <w:r w:rsidRPr="00E62B42">
        <w:rPr>
          <w:rFonts w:ascii="Open Sans" w:hAnsi="Open Sans" w:cs="Open Sans"/>
        </w:rPr>
        <w:tab/>
      </w:r>
      <w:r w:rsidR="003B3B4F" w:rsidRPr="00E62B42">
        <w:rPr>
          <w:rFonts w:ascii="Open Sans" w:hAnsi="Open Sans" w:cs="Open Sans"/>
        </w:rPr>
        <w:tab/>
      </w:r>
      <w:proofErr w:type="spellStart"/>
      <w:r w:rsidR="00571AC5" w:rsidRPr="00F229CD">
        <w:rPr>
          <w:rFonts w:ascii="Open Sans" w:hAnsi="Open Sans" w:cs="Open Sans"/>
        </w:rPr>
        <w:t>Grade</w:t>
      </w:r>
      <w:proofErr w:type="spellEnd"/>
      <w:r w:rsidR="0046656B" w:rsidRPr="00F229CD">
        <w:rPr>
          <w:rFonts w:ascii="Open Sans" w:hAnsi="Open Sans" w:cs="Open Sans"/>
        </w:rPr>
        <w:t xml:space="preserve"> </w:t>
      </w:r>
      <w:r w:rsidR="00362374" w:rsidRPr="00F229CD">
        <w:rPr>
          <w:rFonts w:ascii="Open Sans" w:hAnsi="Open Sans" w:cs="Open Sans"/>
        </w:rPr>
        <w:t>9</w:t>
      </w:r>
      <w:r w:rsidRPr="00E62B42">
        <w:rPr>
          <w:rFonts w:ascii="Open Sans" w:hAnsi="Open Sans" w:cs="Open Sans"/>
        </w:rPr>
        <w:tab/>
      </w:r>
      <w:r w:rsidRPr="00E62B42">
        <w:rPr>
          <w:rFonts w:ascii="Open Sans" w:hAnsi="Open Sans" w:cs="Open Sans"/>
        </w:rPr>
        <w:br/>
      </w:r>
      <w:r w:rsidRPr="00E62B42">
        <w:rPr>
          <w:rStyle w:val="Heading2Char"/>
        </w:rPr>
        <w:t>Last updated</w:t>
      </w:r>
      <w:r w:rsidRPr="00E62B42">
        <w:rPr>
          <w:rFonts w:ascii="Open Sans" w:hAnsi="Open Sans" w:cs="Open Sans"/>
        </w:rPr>
        <w:tab/>
      </w:r>
      <w:r w:rsidR="003B3B4F" w:rsidRPr="00E62B42">
        <w:rPr>
          <w:rFonts w:ascii="Open Sans" w:hAnsi="Open Sans" w:cs="Open Sans"/>
        </w:rPr>
        <w:tab/>
      </w:r>
      <w:r w:rsidR="00940880">
        <w:rPr>
          <w:rFonts w:ascii="Open Sans" w:hAnsi="Open Sans" w:cs="Open Sans"/>
        </w:rPr>
        <w:t>Sept</w:t>
      </w:r>
      <w:r w:rsidR="00E45F4C">
        <w:rPr>
          <w:rFonts w:ascii="Open Sans" w:hAnsi="Open Sans" w:cs="Open Sans"/>
        </w:rPr>
        <w:t xml:space="preserve"> 2026</w:t>
      </w:r>
    </w:p>
    <w:p w14:paraId="2B74A175" w14:textId="77777777" w:rsidR="001A1A73" w:rsidRPr="00E62B42" w:rsidRDefault="001A1A73" w:rsidP="00E62B42">
      <w:pPr>
        <w:pStyle w:val="Heading2"/>
        <w:spacing w:before="160" w:after="160"/>
      </w:pPr>
      <w:r w:rsidRPr="00E62B42">
        <w:t>Job Summary</w:t>
      </w:r>
    </w:p>
    <w:p w14:paraId="4D5CB0A3" w14:textId="29E7AC8D" w:rsidR="00362374" w:rsidRPr="00F229CD" w:rsidRDefault="00362374" w:rsidP="00E62B42">
      <w:pPr>
        <w:widowControl w:val="0"/>
        <w:spacing w:before="160" w:after="160" w:line="240" w:lineRule="auto"/>
        <w:jc w:val="both"/>
        <w:rPr>
          <w:rFonts w:ascii="Open Sans" w:hAnsi="Open Sans" w:cs="Open Sans"/>
        </w:rPr>
      </w:pPr>
      <w:r w:rsidRPr="00F229CD">
        <w:rPr>
          <w:rFonts w:ascii="Open Sans" w:hAnsi="Open Sans" w:cs="Open Sans"/>
        </w:rPr>
        <w:t>Act as the lead specialist, advisor and internal consultant to senior officers and elected members regarding the determination and enforcement of licensed activity.  Develop and apply processe</w:t>
      </w:r>
      <w:r w:rsidR="005F477C" w:rsidRPr="00F229CD">
        <w:rPr>
          <w:rFonts w:ascii="Open Sans" w:hAnsi="Open Sans" w:cs="Open Sans"/>
        </w:rPr>
        <w:t>s</w:t>
      </w:r>
      <w:r w:rsidRPr="00F229CD">
        <w:rPr>
          <w:rFonts w:ascii="Open Sans" w:hAnsi="Open Sans" w:cs="Open Sans"/>
        </w:rPr>
        <w:t xml:space="preserve"> and procedures and provide best practice advice on quasi-judicial matters in line with the Licensing Act 2003, the Gambling Act 2005 and legislation relating to taxi drivers, operators and vehicles, sex establishment, scrap metal merchants and other private sector functions regulated by the council.</w:t>
      </w:r>
    </w:p>
    <w:p w14:paraId="65B3ADF7" w14:textId="77777777" w:rsidR="00BF1FD3" w:rsidRPr="00F229CD" w:rsidRDefault="00BF1FD3" w:rsidP="00E62B42">
      <w:pPr>
        <w:widowControl w:val="0"/>
        <w:spacing w:before="160" w:after="160" w:line="240" w:lineRule="auto"/>
        <w:jc w:val="both"/>
        <w:rPr>
          <w:rFonts w:ascii="Open Sans" w:hAnsi="Open Sans" w:cs="Open Sans"/>
        </w:rPr>
      </w:pPr>
      <w:r w:rsidRPr="00F229CD">
        <w:rPr>
          <w:rFonts w:ascii="Open Sans" w:hAnsi="Open Sans" w:cs="Open Sans"/>
        </w:rPr>
        <w:t>Manage the</w:t>
      </w:r>
      <w:r w:rsidR="00362374" w:rsidRPr="00F229CD">
        <w:rPr>
          <w:rFonts w:ascii="Open Sans" w:hAnsi="Open Sans" w:cs="Open Sans"/>
        </w:rPr>
        <w:t xml:space="preserve"> </w:t>
      </w:r>
      <w:r w:rsidRPr="00F229CD">
        <w:rPr>
          <w:rFonts w:ascii="Open Sans" w:hAnsi="Open Sans" w:cs="Open Sans"/>
        </w:rPr>
        <w:t>day-to-day service of processing licensing transactions in accordance with statutory requirements and council policies and</w:t>
      </w:r>
      <w:r w:rsidR="00362374" w:rsidRPr="00F229CD">
        <w:rPr>
          <w:rFonts w:ascii="Open Sans" w:hAnsi="Open Sans" w:cs="Open Sans"/>
        </w:rPr>
        <w:t xml:space="preserve"> advising and guiding the work of th</w:t>
      </w:r>
      <w:r w:rsidRPr="00F229CD">
        <w:rPr>
          <w:rFonts w:ascii="Open Sans" w:hAnsi="Open Sans" w:cs="Open Sans"/>
        </w:rPr>
        <w:t xml:space="preserve">e licensing </w:t>
      </w:r>
      <w:r w:rsidR="00362374" w:rsidRPr="00F229CD">
        <w:rPr>
          <w:rFonts w:ascii="Open Sans" w:hAnsi="Open Sans" w:cs="Open Sans"/>
        </w:rPr>
        <w:t>enforcement team</w:t>
      </w:r>
      <w:r w:rsidRPr="00F229CD">
        <w:rPr>
          <w:rFonts w:ascii="Open Sans" w:hAnsi="Open Sans" w:cs="Open Sans"/>
        </w:rPr>
        <w:t>.</w:t>
      </w:r>
    </w:p>
    <w:p w14:paraId="7766F8C5" w14:textId="68661F5D" w:rsidR="00362374" w:rsidRPr="00F229CD" w:rsidRDefault="00BF1FD3" w:rsidP="00E62B42">
      <w:pPr>
        <w:widowControl w:val="0"/>
        <w:spacing w:before="160" w:after="160" w:line="240" w:lineRule="auto"/>
        <w:jc w:val="both"/>
        <w:rPr>
          <w:rFonts w:ascii="Open Sans" w:hAnsi="Open Sans" w:cs="Open Sans"/>
        </w:rPr>
      </w:pPr>
      <w:r w:rsidRPr="00F229CD">
        <w:rPr>
          <w:rFonts w:ascii="Open Sans" w:hAnsi="Open Sans" w:cs="Open Sans"/>
        </w:rPr>
        <w:t>Proactively lead and direct</w:t>
      </w:r>
      <w:r w:rsidR="00362374" w:rsidRPr="00F229CD">
        <w:rPr>
          <w:rFonts w:ascii="Open Sans" w:hAnsi="Open Sans" w:cs="Open Sans"/>
        </w:rPr>
        <w:t xml:space="preserve"> complex </w:t>
      </w:r>
      <w:r w:rsidR="005F477C" w:rsidRPr="00F229CD">
        <w:rPr>
          <w:rFonts w:ascii="Open Sans" w:hAnsi="Open Sans" w:cs="Open Sans"/>
        </w:rPr>
        <w:t xml:space="preserve">enforcement </w:t>
      </w:r>
      <w:r w:rsidR="00362374" w:rsidRPr="00F229CD">
        <w:rPr>
          <w:rFonts w:ascii="Open Sans" w:hAnsi="Open Sans" w:cs="Open Sans"/>
        </w:rPr>
        <w:t>case work</w:t>
      </w:r>
      <w:r w:rsidRPr="00F229CD">
        <w:rPr>
          <w:rFonts w:ascii="Open Sans" w:hAnsi="Open Sans" w:cs="Open Sans"/>
        </w:rPr>
        <w:t xml:space="preserve"> including gathering internal and external legal advice as appropriate. </w:t>
      </w:r>
    </w:p>
    <w:p w14:paraId="73E4640A" w14:textId="15F842F7" w:rsidR="00362374" w:rsidRPr="00F229CD" w:rsidRDefault="00BF1FD3" w:rsidP="00E62B42">
      <w:pPr>
        <w:widowControl w:val="0"/>
        <w:spacing w:before="160" w:after="160" w:line="240" w:lineRule="auto"/>
        <w:jc w:val="both"/>
        <w:rPr>
          <w:rFonts w:ascii="Open Sans" w:hAnsi="Open Sans" w:cs="Open Sans"/>
        </w:rPr>
      </w:pPr>
      <w:r w:rsidRPr="00F229CD">
        <w:rPr>
          <w:rFonts w:ascii="Open Sans" w:hAnsi="Open Sans" w:cs="Open Sans"/>
        </w:rPr>
        <w:t>P</w:t>
      </w:r>
      <w:r w:rsidR="00362374" w:rsidRPr="00F229CD">
        <w:rPr>
          <w:rFonts w:ascii="Open Sans" w:hAnsi="Open Sans" w:cs="Open Sans"/>
        </w:rPr>
        <w:t xml:space="preserve">rotect and improve the health, quality, safety and economic prosperity of </w:t>
      </w:r>
      <w:r w:rsidRPr="00F229CD">
        <w:rPr>
          <w:rFonts w:ascii="Open Sans" w:hAnsi="Open Sans" w:cs="Open Sans"/>
        </w:rPr>
        <w:t>the licensed activities in the district</w:t>
      </w:r>
      <w:r w:rsidR="00362374" w:rsidRPr="00F229CD">
        <w:rPr>
          <w:rFonts w:ascii="Open Sans" w:hAnsi="Open Sans" w:cs="Open Sans"/>
        </w:rPr>
        <w:t xml:space="preserve"> in an efficient and effective way through</w:t>
      </w:r>
      <w:r w:rsidRPr="00F229CD">
        <w:rPr>
          <w:rFonts w:ascii="Open Sans" w:hAnsi="Open Sans" w:cs="Open Sans"/>
        </w:rPr>
        <w:t xml:space="preserve"> the writing and presentation of reports to the Licensing Committee and</w:t>
      </w:r>
      <w:r w:rsidR="00362374" w:rsidRPr="00F229CD">
        <w:rPr>
          <w:rFonts w:ascii="Open Sans" w:hAnsi="Open Sans" w:cs="Open Sans"/>
        </w:rPr>
        <w:t xml:space="preserve"> </w:t>
      </w:r>
      <w:r w:rsidRPr="00F229CD">
        <w:rPr>
          <w:rFonts w:ascii="Open Sans" w:hAnsi="Open Sans" w:cs="Open Sans"/>
        </w:rPr>
        <w:t>the development and</w:t>
      </w:r>
      <w:r w:rsidR="00362374" w:rsidRPr="00F229CD">
        <w:rPr>
          <w:rFonts w:ascii="Open Sans" w:hAnsi="Open Sans" w:cs="Open Sans"/>
        </w:rPr>
        <w:t xml:space="preserve"> deliver</w:t>
      </w:r>
      <w:r w:rsidRPr="00F229CD">
        <w:rPr>
          <w:rFonts w:ascii="Open Sans" w:hAnsi="Open Sans" w:cs="Open Sans"/>
        </w:rPr>
        <w:t>y of</w:t>
      </w:r>
      <w:r w:rsidR="00362374" w:rsidRPr="00F229CD">
        <w:rPr>
          <w:rFonts w:ascii="Open Sans" w:hAnsi="Open Sans" w:cs="Open Sans"/>
        </w:rPr>
        <w:t xml:space="preserve"> policy and case work, including </w:t>
      </w:r>
      <w:r w:rsidRPr="00F229CD">
        <w:rPr>
          <w:rFonts w:ascii="Open Sans" w:hAnsi="Open Sans" w:cs="Open Sans"/>
        </w:rPr>
        <w:t xml:space="preserve">preparing </w:t>
      </w:r>
      <w:r w:rsidR="00362374" w:rsidRPr="00F229CD">
        <w:rPr>
          <w:rFonts w:ascii="Open Sans" w:hAnsi="Open Sans" w:cs="Open Sans"/>
        </w:rPr>
        <w:t xml:space="preserve">prosecution files. </w:t>
      </w:r>
    </w:p>
    <w:p w14:paraId="4D8E74A1" w14:textId="0548906B" w:rsidR="00362374" w:rsidRPr="00F229CD" w:rsidRDefault="00BF1FD3" w:rsidP="00E62B42">
      <w:pPr>
        <w:widowControl w:val="0"/>
        <w:spacing w:before="160" w:after="160" w:line="240" w:lineRule="auto"/>
        <w:jc w:val="both"/>
        <w:rPr>
          <w:rFonts w:ascii="Open Sans" w:hAnsi="Open Sans" w:cs="Open Sans"/>
        </w:rPr>
      </w:pPr>
      <w:r w:rsidRPr="00F229CD">
        <w:rPr>
          <w:rFonts w:ascii="Open Sans" w:hAnsi="Open Sans" w:cs="Open Sans"/>
        </w:rPr>
        <w:t>D</w:t>
      </w:r>
      <w:r w:rsidR="00362374" w:rsidRPr="00F229CD">
        <w:rPr>
          <w:rFonts w:ascii="Open Sans" w:hAnsi="Open Sans" w:cs="Open Sans"/>
        </w:rPr>
        <w:t xml:space="preserve">eputise for the </w:t>
      </w:r>
      <w:r w:rsidR="00940880" w:rsidRPr="00940880">
        <w:rPr>
          <w:rFonts w:ascii="Open Sans" w:hAnsi="Open Sans" w:cs="Open Sans"/>
        </w:rPr>
        <w:t>Assistant Director – Community and Business Engagement</w:t>
      </w:r>
      <w:r w:rsidR="00940880">
        <w:rPr>
          <w:rFonts w:ascii="Open Sans" w:hAnsi="Open Sans" w:cs="Open Sans"/>
        </w:rPr>
        <w:t xml:space="preserve"> </w:t>
      </w:r>
      <w:r w:rsidR="00362374" w:rsidRPr="00F229CD">
        <w:rPr>
          <w:rFonts w:ascii="Open Sans" w:hAnsi="Open Sans" w:cs="Open Sans"/>
        </w:rPr>
        <w:t>as required.</w:t>
      </w:r>
    </w:p>
    <w:p w14:paraId="62644456" w14:textId="7CCBFFCB" w:rsidR="00D53A38" w:rsidRPr="00E62B42" w:rsidRDefault="00D53A38" w:rsidP="00E62B42">
      <w:pPr>
        <w:pStyle w:val="Heading2"/>
        <w:spacing w:before="160" w:after="160"/>
        <w:rPr>
          <w:color w:val="FF0000"/>
        </w:rPr>
      </w:pPr>
    </w:p>
    <w:p w14:paraId="16DD65E0" w14:textId="77777777" w:rsidR="001A1A73" w:rsidRPr="00E62B42" w:rsidRDefault="001A1A73" w:rsidP="00E62B42">
      <w:pPr>
        <w:pStyle w:val="Heading3"/>
        <w:spacing w:before="160" w:after="160"/>
        <w:rPr>
          <w:rFonts w:cs="Open Sans"/>
        </w:rPr>
      </w:pPr>
      <w:r w:rsidRPr="00E62B42">
        <w:rPr>
          <w:rFonts w:cs="Open Sans"/>
        </w:rPr>
        <w:t>Operational Responsibilities</w:t>
      </w:r>
    </w:p>
    <w:p w14:paraId="760EB8F5" w14:textId="3AA1791F" w:rsidR="00362374" w:rsidRPr="00F229CD" w:rsidRDefault="00362374" w:rsidP="00E62B42">
      <w:pPr>
        <w:widowControl w:val="0"/>
        <w:numPr>
          <w:ilvl w:val="0"/>
          <w:numId w:val="12"/>
        </w:numPr>
        <w:spacing w:before="160" w:after="160" w:line="240" w:lineRule="auto"/>
        <w:jc w:val="both"/>
        <w:rPr>
          <w:rFonts w:ascii="Open Sans" w:hAnsi="Open Sans" w:cs="Open Sans"/>
          <w:strike/>
        </w:rPr>
      </w:pPr>
      <w:r w:rsidRPr="00F229CD">
        <w:rPr>
          <w:rFonts w:ascii="Open Sans" w:hAnsi="Open Sans" w:cs="Open Sans"/>
        </w:rPr>
        <w:t xml:space="preserve">To develop, plan, implement and monitor services, policies, processes and procedures relating to </w:t>
      </w:r>
      <w:r w:rsidR="009402C9" w:rsidRPr="00F229CD">
        <w:rPr>
          <w:rFonts w:ascii="Open Sans" w:hAnsi="Open Sans" w:cs="Open Sans"/>
        </w:rPr>
        <w:t>the council’s statutory l</w:t>
      </w:r>
      <w:r w:rsidRPr="00F229CD">
        <w:rPr>
          <w:rFonts w:ascii="Open Sans" w:hAnsi="Open Sans" w:cs="Open Sans"/>
        </w:rPr>
        <w:t xml:space="preserve">icensing </w:t>
      </w:r>
      <w:r w:rsidR="009402C9" w:rsidRPr="00F229CD">
        <w:rPr>
          <w:rFonts w:ascii="Open Sans" w:hAnsi="Open Sans" w:cs="Open Sans"/>
        </w:rPr>
        <w:t>function</w:t>
      </w:r>
      <w:r w:rsidR="00F72F68" w:rsidRPr="00F229CD">
        <w:rPr>
          <w:rFonts w:ascii="Open Sans" w:hAnsi="Open Sans" w:cs="Open Sans"/>
        </w:rPr>
        <w:t>s</w:t>
      </w:r>
      <w:r w:rsidR="009402C9" w:rsidRPr="00F229CD">
        <w:rPr>
          <w:rFonts w:ascii="Open Sans" w:hAnsi="Open Sans" w:cs="Open Sans"/>
        </w:rPr>
        <w:t xml:space="preserve"> </w:t>
      </w:r>
      <w:r w:rsidRPr="00F229CD">
        <w:rPr>
          <w:rFonts w:ascii="Open Sans" w:hAnsi="Open Sans" w:cs="Open Sans"/>
        </w:rPr>
        <w:t xml:space="preserve">to ensure continuous improvement and achievement of the </w:t>
      </w:r>
      <w:r w:rsidR="009402C9" w:rsidRPr="00F229CD">
        <w:rPr>
          <w:rFonts w:ascii="Open Sans" w:hAnsi="Open Sans" w:cs="Open Sans"/>
        </w:rPr>
        <w:t>c</w:t>
      </w:r>
      <w:r w:rsidRPr="00F229CD">
        <w:rPr>
          <w:rFonts w:ascii="Open Sans" w:hAnsi="Open Sans" w:cs="Open Sans"/>
        </w:rPr>
        <w:t>ouncil’s corporate polices and stated objectives.</w:t>
      </w:r>
    </w:p>
    <w:p w14:paraId="4CA7EA05" w14:textId="77777777" w:rsidR="009402C9" w:rsidRPr="00F229CD" w:rsidRDefault="009402C9" w:rsidP="00E62B42">
      <w:pPr>
        <w:widowControl w:val="0"/>
        <w:numPr>
          <w:ilvl w:val="0"/>
          <w:numId w:val="12"/>
        </w:numPr>
        <w:spacing w:before="160" w:after="160" w:line="240" w:lineRule="auto"/>
        <w:jc w:val="both"/>
        <w:rPr>
          <w:rFonts w:ascii="Open Sans" w:hAnsi="Open Sans" w:cs="Open Sans"/>
          <w:strike/>
        </w:rPr>
      </w:pPr>
      <w:r w:rsidRPr="00F229CD">
        <w:rPr>
          <w:rFonts w:ascii="Open Sans" w:hAnsi="Open Sans" w:cs="Open Sans"/>
        </w:rPr>
        <w:t xml:space="preserve">To be responsible for investigating, drafting and compiling reports for the Licensing Committee. </w:t>
      </w:r>
    </w:p>
    <w:p w14:paraId="32C6DDCC" w14:textId="77777777" w:rsidR="009402C9" w:rsidRPr="00F229CD" w:rsidRDefault="009402C9" w:rsidP="00E62B42">
      <w:pPr>
        <w:widowControl w:val="0"/>
        <w:spacing w:before="160" w:after="160" w:line="240" w:lineRule="auto"/>
        <w:jc w:val="both"/>
        <w:rPr>
          <w:rFonts w:ascii="Open Sans" w:hAnsi="Open Sans" w:cs="Open Sans"/>
          <w:strike/>
        </w:rPr>
      </w:pPr>
    </w:p>
    <w:p w14:paraId="4C6CE49F" w14:textId="5A83C934" w:rsidR="005F477C" w:rsidRPr="00F229CD" w:rsidRDefault="00362374" w:rsidP="00E62B42">
      <w:pPr>
        <w:widowControl w:val="0"/>
        <w:numPr>
          <w:ilvl w:val="0"/>
          <w:numId w:val="12"/>
        </w:numPr>
        <w:spacing w:before="160" w:after="160" w:line="240" w:lineRule="auto"/>
        <w:jc w:val="both"/>
        <w:rPr>
          <w:rFonts w:ascii="Open Sans" w:hAnsi="Open Sans" w:cs="Open Sans"/>
          <w:strike/>
        </w:rPr>
      </w:pPr>
      <w:r w:rsidRPr="00F229CD">
        <w:rPr>
          <w:rFonts w:ascii="Open Sans" w:hAnsi="Open Sans" w:cs="Open Sans"/>
        </w:rPr>
        <w:t xml:space="preserve">To </w:t>
      </w:r>
      <w:r w:rsidR="009402C9" w:rsidRPr="00F229CD">
        <w:rPr>
          <w:rFonts w:ascii="Open Sans" w:hAnsi="Open Sans" w:cs="Open Sans"/>
        </w:rPr>
        <w:t>act as the council’s lead officer in discharging is statutory functions relating the presentation of contested applications for licences to the Licensing Committee</w:t>
      </w:r>
      <w:r w:rsidRPr="00F229CD">
        <w:rPr>
          <w:rFonts w:ascii="Open Sans" w:hAnsi="Open Sans" w:cs="Open Sans"/>
        </w:rPr>
        <w:t xml:space="preserve"> and other relevant meetings</w:t>
      </w:r>
      <w:r w:rsidR="009402C9" w:rsidRPr="00F229CD">
        <w:rPr>
          <w:rFonts w:ascii="Open Sans" w:hAnsi="Open Sans" w:cs="Open Sans"/>
        </w:rPr>
        <w:t xml:space="preserve"> of elected members and/or senior officers</w:t>
      </w:r>
      <w:r w:rsidRPr="00F229CD">
        <w:rPr>
          <w:rFonts w:ascii="Open Sans" w:hAnsi="Open Sans" w:cs="Open Sans"/>
        </w:rPr>
        <w:t xml:space="preserve">. </w:t>
      </w:r>
    </w:p>
    <w:p w14:paraId="55FAFB50" w14:textId="7BFB2EC4" w:rsidR="005F477C" w:rsidRPr="00F229CD" w:rsidRDefault="005F477C" w:rsidP="00E62B42">
      <w:pPr>
        <w:widowControl w:val="0"/>
        <w:numPr>
          <w:ilvl w:val="0"/>
          <w:numId w:val="12"/>
        </w:numPr>
        <w:spacing w:before="160" w:after="160" w:line="240" w:lineRule="auto"/>
        <w:jc w:val="both"/>
        <w:rPr>
          <w:rFonts w:ascii="Open Sans" w:hAnsi="Open Sans" w:cs="Open Sans"/>
        </w:rPr>
      </w:pPr>
      <w:r w:rsidRPr="00F229CD">
        <w:rPr>
          <w:rFonts w:ascii="Open Sans" w:hAnsi="Open Sans" w:cs="Open Sans"/>
        </w:rPr>
        <w:t>To seek, interpret and report on applicants’ standard and enhanced Disclosure and Barring Service (DBS) checks including handling and disposing of checks in a data protection compliant way.</w:t>
      </w:r>
    </w:p>
    <w:p w14:paraId="33EB7F0E" w14:textId="0496E9E3" w:rsidR="00362374" w:rsidRPr="00F229CD" w:rsidRDefault="00362374" w:rsidP="00E62B42">
      <w:pPr>
        <w:widowControl w:val="0"/>
        <w:numPr>
          <w:ilvl w:val="0"/>
          <w:numId w:val="12"/>
        </w:numPr>
        <w:spacing w:before="160" w:after="160" w:line="240" w:lineRule="auto"/>
        <w:jc w:val="both"/>
        <w:rPr>
          <w:rFonts w:ascii="Open Sans" w:hAnsi="Open Sans" w:cs="Open Sans"/>
          <w:strike/>
        </w:rPr>
      </w:pPr>
      <w:r w:rsidRPr="00F229CD">
        <w:rPr>
          <w:rFonts w:ascii="Open Sans" w:hAnsi="Open Sans" w:cs="Open Sans"/>
        </w:rPr>
        <w:t xml:space="preserve">To </w:t>
      </w:r>
      <w:r w:rsidR="009402C9" w:rsidRPr="00F229CD">
        <w:rPr>
          <w:rFonts w:ascii="Open Sans" w:hAnsi="Open Sans" w:cs="Open Sans"/>
        </w:rPr>
        <w:t xml:space="preserve">discharge the </w:t>
      </w:r>
      <w:r w:rsidR="00F72F68" w:rsidRPr="00F229CD">
        <w:rPr>
          <w:rFonts w:ascii="Open Sans" w:hAnsi="Open Sans" w:cs="Open Sans"/>
        </w:rPr>
        <w:t xml:space="preserve">council’s </w:t>
      </w:r>
      <w:r w:rsidR="009402C9" w:rsidRPr="00F229CD">
        <w:rPr>
          <w:rFonts w:ascii="Open Sans" w:hAnsi="Open Sans" w:cs="Open Sans"/>
        </w:rPr>
        <w:t xml:space="preserve">statutory functions of the Licensing-related </w:t>
      </w:r>
      <w:r w:rsidRPr="00F229CD">
        <w:rPr>
          <w:rFonts w:ascii="Open Sans" w:hAnsi="Open Sans" w:cs="Open Sans"/>
        </w:rPr>
        <w:t xml:space="preserve">Responsible Authority for </w:t>
      </w:r>
      <w:r w:rsidR="009402C9" w:rsidRPr="00F229CD">
        <w:rPr>
          <w:rFonts w:ascii="Open Sans" w:hAnsi="Open Sans" w:cs="Open Sans"/>
        </w:rPr>
        <w:t>licence</w:t>
      </w:r>
      <w:r w:rsidRPr="00F229CD">
        <w:rPr>
          <w:rFonts w:ascii="Open Sans" w:hAnsi="Open Sans" w:cs="Open Sans"/>
        </w:rPr>
        <w:t xml:space="preserve"> applications. </w:t>
      </w:r>
    </w:p>
    <w:p w14:paraId="076AEB56" w14:textId="46990DEA" w:rsidR="00362374" w:rsidRPr="00F229CD" w:rsidRDefault="00362374" w:rsidP="00E62B42">
      <w:pPr>
        <w:widowControl w:val="0"/>
        <w:numPr>
          <w:ilvl w:val="0"/>
          <w:numId w:val="12"/>
        </w:numPr>
        <w:spacing w:before="160" w:after="160" w:line="240" w:lineRule="auto"/>
        <w:jc w:val="both"/>
        <w:rPr>
          <w:rFonts w:ascii="Open Sans" w:hAnsi="Open Sans" w:cs="Open Sans"/>
        </w:rPr>
      </w:pPr>
      <w:r w:rsidRPr="00F229CD">
        <w:rPr>
          <w:rFonts w:ascii="Open Sans" w:hAnsi="Open Sans" w:cs="Open Sans"/>
        </w:rPr>
        <w:t>To possess and maintain a high level of technical and legislative knowledge and expertise in taxi, alcohol</w:t>
      </w:r>
      <w:r w:rsidR="00013493" w:rsidRPr="00F229CD">
        <w:rPr>
          <w:rFonts w:ascii="Open Sans" w:hAnsi="Open Sans" w:cs="Open Sans"/>
        </w:rPr>
        <w:t>, regulated entertainment</w:t>
      </w:r>
      <w:r w:rsidRPr="00F229CD">
        <w:rPr>
          <w:rFonts w:ascii="Open Sans" w:hAnsi="Open Sans" w:cs="Open Sans"/>
        </w:rPr>
        <w:t xml:space="preserve"> and other </w:t>
      </w:r>
      <w:r w:rsidR="00013493" w:rsidRPr="00F229CD">
        <w:rPr>
          <w:rFonts w:ascii="Open Sans" w:hAnsi="Open Sans" w:cs="Open Sans"/>
        </w:rPr>
        <w:t>activities</w:t>
      </w:r>
      <w:r w:rsidRPr="00F229CD">
        <w:rPr>
          <w:rFonts w:ascii="Open Sans" w:hAnsi="Open Sans" w:cs="Open Sans"/>
        </w:rPr>
        <w:t xml:space="preserve"> related to the licensing functions of the </w:t>
      </w:r>
      <w:r w:rsidR="00013493" w:rsidRPr="00F229CD">
        <w:rPr>
          <w:rFonts w:ascii="Open Sans" w:hAnsi="Open Sans" w:cs="Open Sans"/>
        </w:rPr>
        <w:t>c</w:t>
      </w:r>
      <w:r w:rsidRPr="00F229CD">
        <w:rPr>
          <w:rFonts w:ascii="Open Sans" w:hAnsi="Open Sans" w:cs="Open Sans"/>
        </w:rPr>
        <w:t>ouncil. To provide technical and legislative advice both within and outside the organisation.</w:t>
      </w:r>
    </w:p>
    <w:p w14:paraId="1EA70F7F" w14:textId="77974B80" w:rsidR="00362374" w:rsidRPr="00F229CD" w:rsidRDefault="00362374" w:rsidP="00E62B42">
      <w:pPr>
        <w:pStyle w:val="ListParagraph"/>
        <w:numPr>
          <w:ilvl w:val="0"/>
          <w:numId w:val="12"/>
        </w:numPr>
        <w:spacing w:before="160" w:after="160" w:line="240" w:lineRule="auto"/>
        <w:contextualSpacing w:val="0"/>
        <w:rPr>
          <w:rFonts w:ascii="Open Sans" w:hAnsi="Open Sans" w:cs="Open Sans"/>
        </w:rPr>
      </w:pPr>
      <w:r w:rsidRPr="00F229CD">
        <w:rPr>
          <w:rFonts w:ascii="Open Sans" w:hAnsi="Open Sans" w:cs="Open Sans"/>
        </w:rPr>
        <w:t>To carry out enforcement duties on a regular basis including out of hours enforcement and provide professional and technical support to the Licensing Enforcement Team.</w:t>
      </w:r>
    </w:p>
    <w:p w14:paraId="458DF8FB" w14:textId="6FB44A64" w:rsidR="00362374" w:rsidRPr="00F229CD" w:rsidRDefault="00362374" w:rsidP="00E62B42">
      <w:pPr>
        <w:pStyle w:val="ListParagraph"/>
        <w:numPr>
          <w:ilvl w:val="0"/>
          <w:numId w:val="12"/>
        </w:numPr>
        <w:spacing w:before="160" w:after="160" w:line="240" w:lineRule="auto"/>
        <w:contextualSpacing w:val="0"/>
        <w:rPr>
          <w:rFonts w:ascii="Open Sans" w:hAnsi="Open Sans" w:cs="Open Sans"/>
        </w:rPr>
      </w:pPr>
      <w:r w:rsidRPr="00F229CD">
        <w:rPr>
          <w:rFonts w:ascii="Open Sans" w:hAnsi="Open Sans" w:cs="Open Sans"/>
        </w:rPr>
        <w:t>To prepare and review files for enforcement decisions, including preparation of prosecution, review and revocation paperwork</w:t>
      </w:r>
      <w:r w:rsidR="004D3D33" w:rsidRPr="00F229CD">
        <w:rPr>
          <w:rFonts w:ascii="Open Sans" w:hAnsi="Open Sans" w:cs="Open Sans"/>
        </w:rPr>
        <w:t xml:space="preserve"> and make evidence-based recommendations to senior officers and elected members having sought internal and/or external legal advice. </w:t>
      </w:r>
    </w:p>
    <w:p w14:paraId="0B6F5018" w14:textId="77777777" w:rsidR="00F72F68" w:rsidRPr="00F229CD" w:rsidRDefault="00F72F68" w:rsidP="00E62B42">
      <w:pPr>
        <w:pStyle w:val="ListParagraph"/>
        <w:numPr>
          <w:ilvl w:val="0"/>
          <w:numId w:val="12"/>
        </w:numPr>
        <w:spacing w:before="160" w:after="160" w:line="240" w:lineRule="auto"/>
        <w:contextualSpacing w:val="0"/>
        <w:rPr>
          <w:rFonts w:ascii="Open Sans" w:hAnsi="Open Sans" w:cs="Open Sans"/>
          <w:bCs/>
          <w:snapToGrid w:val="0"/>
        </w:rPr>
      </w:pPr>
      <w:r w:rsidRPr="00F229CD">
        <w:rPr>
          <w:rFonts w:ascii="Open Sans" w:hAnsi="Open Sans" w:cs="Open Sans"/>
          <w:bCs/>
          <w:snapToGrid w:val="0"/>
        </w:rPr>
        <w:t>To consult and engage with customers, colleagues and partners to assess service delivery standards and to enable improvements. To develop an understanding of the needs and expectations of service users.</w:t>
      </w:r>
    </w:p>
    <w:p w14:paraId="17865D72" w14:textId="77777777" w:rsidR="00F72F68" w:rsidRPr="00F229CD" w:rsidRDefault="00F72F68" w:rsidP="00E62B42">
      <w:pPr>
        <w:pStyle w:val="ListParagraph"/>
        <w:numPr>
          <w:ilvl w:val="0"/>
          <w:numId w:val="12"/>
        </w:numPr>
        <w:spacing w:before="160" w:after="160" w:line="240" w:lineRule="auto"/>
        <w:contextualSpacing w:val="0"/>
        <w:rPr>
          <w:rFonts w:ascii="Open Sans" w:hAnsi="Open Sans" w:cs="Open Sans"/>
          <w:bCs/>
          <w:snapToGrid w:val="0"/>
        </w:rPr>
      </w:pPr>
      <w:r w:rsidRPr="00F229CD">
        <w:rPr>
          <w:rFonts w:ascii="Open Sans" w:hAnsi="Open Sans" w:cs="Open Sans"/>
          <w:bCs/>
          <w:snapToGrid w:val="0"/>
        </w:rPr>
        <w:t xml:space="preserve">To support responsible businesses in being successful and assist them in compliance with related legislation and regulations. </w:t>
      </w:r>
    </w:p>
    <w:p w14:paraId="32497512" w14:textId="42D485A4" w:rsidR="00F72F68" w:rsidRPr="00F229CD" w:rsidRDefault="00F72F68" w:rsidP="00E62B42">
      <w:pPr>
        <w:numPr>
          <w:ilvl w:val="0"/>
          <w:numId w:val="12"/>
        </w:numPr>
        <w:spacing w:before="160" w:after="160" w:line="240" w:lineRule="auto"/>
        <w:rPr>
          <w:rFonts w:ascii="Open Sans" w:hAnsi="Open Sans" w:cs="Open Sans"/>
        </w:rPr>
      </w:pPr>
      <w:r w:rsidRPr="00F229CD">
        <w:rPr>
          <w:rFonts w:ascii="Open Sans" w:hAnsi="Open Sans" w:cs="Open Sans"/>
        </w:rPr>
        <w:t>To maintain both manual and computer records ensuring that they are both up to date and to the standard required by internal audit.</w:t>
      </w:r>
    </w:p>
    <w:p w14:paraId="091BB02D" w14:textId="77777777" w:rsidR="005F477C" w:rsidRPr="00E62B42" w:rsidRDefault="005F477C" w:rsidP="00E62B42">
      <w:pPr>
        <w:pStyle w:val="ListParagraph"/>
        <w:numPr>
          <w:ilvl w:val="0"/>
          <w:numId w:val="12"/>
        </w:numPr>
        <w:spacing w:before="160" w:after="160" w:line="240" w:lineRule="auto"/>
        <w:contextualSpacing w:val="0"/>
        <w:rPr>
          <w:rFonts w:ascii="Open Sans" w:hAnsi="Open Sans" w:cs="Open Sans"/>
          <w:bCs/>
          <w:snapToGrid w:val="0"/>
          <w:color w:val="000000"/>
        </w:rPr>
      </w:pPr>
      <w:r w:rsidRPr="00F229CD">
        <w:rPr>
          <w:rFonts w:ascii="Open Sans" w:hAnsi="Open Sans" w:cs="Open Sans"/>
          <w:bCs/>
          <w:snapToGrid w:val="0"/>
        </w:rPr>
        <w:t xml:space="preserve">To keep abreast of changes in legislation, policy, practices and techniques </w:t>
      </w:r>
      <w:r w:rsidRPr="00E62B42">
        <w:rPr>
          <w:rFonts w:ascii="Open Sans" w:hAnsi="Open Sans" w:cs="Open Sans"/>
          <w:bCs/>
          <w:snapToGrid w:val="0"/>
          <w:color w:val="000000"/>
        </w:rPr>
        <w:t>in enforcement and compliance as well as licensing functions.</w:t>
      </w:r>
    </w:p>
    <w:p w14:paraId="452ECE68" w14:textId="21A4034E" w:rsidR="001A1A73" w:rsidRPr="00E62B42" w:rsidRDefault="007F0939" w:rsidP="00E62B42">
      <w:pPr>
        <w:pStyle w:val="Heading3"/>
        <w:spacing w:before="160" w:after="160"/>
        <w:rPr>
          <w:rFonts w:cs="Open Sans"/>
        </w:rPr>
      </w:pPr>
      <w:r w:rsidRPr="00E62B42">
        <w:rPr>
          <w:rFonts w:cs="Open Sans"/>
        </w:rPr>
        <w:t xml:space="preserve">Team </w:t>
      </w:r>
      <w:r w:rsidR="001A1A73" w:rsidRPr="00E62B42">
        <w:rPr>
          <w:rFonts w:cs="Open Sans"/>
        </w:rPr>
        <w:t>Working Responsibilities</w:t>
      </w:r>
    </w:p>
    <w:p w14:paraId="6C1BE17C" w14:textId="35F7FE42" w:rsidR="004D3D33" w:rsidRPr="00F229CD" w:rsidRDefault="004D3D33" w:rsidP="00E62B42">
      <w:pPr>
        <w:pStyle w:val="ListParagraph"/>
        <w:numPr>
          <w:ilvl w:val="0"/>
          <w:numId w:val="2"/>
        </w:numPr>
        <w:spacing w:before="160" w:after="160" w:line="240" w:lineRule="auto"/>
        <w:ind w:left="709"/>
        <w:contextualSpacing w:val="0"/>
        <w:rPr>
          <w:rFonts w:ascii="Open Sans" w:hAnsi="Open Sans" w:cs="Open Sans"/>
        </w:rPr>
      </w:pPr>
      <w:r w:rsidRPr="00E62B42">
        <w:rPr>
          <w:rFonts w:ascii="Open Sans" w:hAnsi="Open Sans" w:cs="Open Sans"/>
          <w:color w:val="000000"/>
        </w:rPr>
        <w:t xml:space="preserve">To </w:t>
      </w:r>
      <w:r w:rsidRPr="00F229CD">
        <w:rPr>
          <w:rFonts w:ascii="Open Sans" w:hAnsi="Open Sans" w:cs="Open Sans"/>
        </w:rPr>
        <w:t xml:space="preserve">line manage the council’s Licensing Processing Officers who process applications, ensuring that applications are processed in accordance with the legislation, policy and guidance, leading the more complicated matters. </w:t>
      </w:r>
    </w:p>
    <w:p w14:paraId="6A8B8B7C" w14:textId="3D2475A9" w:rsidR="004D3D33" w:rsidRPr="00F229CD" w:rsidRDefault="004D3D33" w:rsidP="00E62B42">
      <w:pPr>
        <w:pStyle w:val="ListParagraph"/>
        <w:numPr>
          <w:ilvl w:val="0"/>
          <w:numId w:val="2"/>
        </w:numPr>
        <w:spacing w:before="160" w:after="160" w:line="240" w:lineRule="auto"/>
        <w:ind w:left="709"/>
        <w:contextualSpacing w:val="0"/>
        <w:rPr>
          <w:rFonts w:ascii="Open Sans" w:hAnsi="Open Sans" w:cs="Open Sans"/>
        </w:rPr>
      </w:pPr>
      <w:r w:rsidRPr="00F229CD">
        <w:rPr>
          <w:rFonts w:ascii="Open Sans" w:hAnsi="Open Sans" w:cs="Open Sans"/>
        </w:rPr>
        <w:t xml:space="preserve">To line manager the council’s Licensing Enforcement Officers who apply the council’s policies, ensure compliance and prepare the evidence to action stemming from breaches or non-compliance. </w:t>
      </w:r>
    </w:p>
    <w:p w14:paraId="7B4BAA90" w14:textId="2FDA4C07" w:rsidR="00F72F68" w:rsidRPr="00F229CD" w:rsidRDefault="00F72F68" w:rsidP="00E62B42">
      <w:pPr>
        <w:widowControl w:val="0"/>
        <w:numPr>
          <w:ilvl w:val="0"/>
          <w:numId w:val="2"/>
        </w:numPr>
        <w:autoSpaceDE w:val="0"/>
        <w:autoSpaceDN w:val="0"/>
        <w:adjustRightInd w:val="0"/>
        <w:spacing w:before="160" w:after="160" w:line="240" w:lineRule="auto"/>
        <w:ind w:left="720"/>
        <w:rPr>
          <w:rFonts w:ascii="Open Sans" w:hAnsi="Open Sans" w:cs="Open Sans"/>
        </w:rPr>
      </w:pPr>
      <w:r w:rsidRPr="00F229CD">
        <w:rPr>
          <w:rFonts w:ascii="Open Sans" w:hAnsi="Open Sans" w:cs="Open Sans"/>
        </w:rPr>
        <w:t>To effectively plan, direct and prioritise work within the team and ensure effective use of resources to meet the overall objectives of the council and statutory obligations.</w:t>
      </w:r>
    </w:p>
    <w:p w14:paraId="1D9457A9" w14:textId="441CD39B" w:rsidR="005F477C" w:rsidRPr="00E62B42" w:rsidRDefault="005F477C" w:rsidP="00E62B42">
      <w:pPr>
        <w:pStyle w:val="ListParagraph"/>
        <w:numPr>
          <w:ilvl w:val="0"/>
          <w:numId w:val="2"/>
        </w:numPr>
        <w:spacing w:before="160" w:after="160" w:line="240" w:lineRule="auto"/>
        <w:ind w:left="720"/>
        <w:contextualSpacing w:val="0"/>
        <w:rPr>
          <w:rFonts w:ascii="Open Sans" w:hAnsi="Open Sans" w:cs="Open Sans"/>
          <w:bCs/>
          <w:snapToGrid w:val="0"/>
          <w:color w:val="000000"/>
        </w:rPr>
      </w:pPr>
      <w:r w:rsidRPr="00F229CD">
        <w:rPr>
          <w:rFonts w:ascii="Open Sans" w:hAnsi="Open Sans" w:cs="Open Sans"/>
          <w:bCs/>
          <w:snapToGrid w:val="0"/>
        </w:rPr>
        <w:t xml:space="preserve">To develop, support and encourage flexible team working that focuses on outcomes and influence, negotiate, motivate and </w:t>
      </w:r>
      <w:r w:rsidRPr="00E62B42">
        <w:rPr>
          <w:rFonts w:ascii="Open Sans" w:hAnsi="Open Sans" w:cs="Open Sans"/>
          <w:bCs/>
          <w:snapToGrid w:val="0"/>
          <w:color w:val="000000"/>
        </w:rPr>
        <w:t>encourage positively and effectively to bring about behaviour change.</w:t>
      </w:r>
    </w:p>
    <w:p w14:paraId="2734B068" w14:textId="77777777" w:rsidR="005F477C" w:rsidRPr="00E62B42" w:rsidRDefault="005F477C" w:rsidP="00E62B42">
      <w:pPr>
        <w:pStyle w:val="ListParagraph"/>
        <w:numPr>
          <w:ilvl w:val="0"/>
          <w:numId w:val="2"/>
        </w:numPr>
        <w:spacing w:before="160" w:after="160" w:line="240" w:lineRule="auto"/>
        <w:ind w:left="720"/>
        <w:contextualSpacing w:val="0"/>
        <w:rPr>
          <w:rFonts w:ascii="Open Sans" w:hAnsi="Open Sans" w:cs="Open Sans"/>
          <w:bCs/>
          <w:snapToGrid w:val="0"/>
          <w:color w:val="000000"/>
        </w:rPr>
      </w:pPr>
      <w:r w:rsidRPr="00E62B42">
        <w:rPr>
          <w:rFonts w:ascii="Open Sans" w:hAnsi="Open Sans" w:cs="Open Sans"/>
          <w:bCs/>
          <w:snapToGrid w:val="0"/>
          <w:color w:val="000000"/>
        </w:rPr>
        <w:t>To assist in the training and supervision of in-house officers and support staff, work placements and students including cascade training to peers to meet services objectives.</w:t>
      </w:r>
    </w:p>
    <w:p w14:paraId="10704EEB" w14:textId="77777777" w:rsidR="0014635D" w:rsidRPr="00E62B42" w:rsidRDefault="0014635D" w:rsidP="00E62B42">
      <w:pPr>
        <w:pStyle w:val="Heading3"/>
        <w:spacing w:before="160" w:after="160"/>
        <w:rPr>
          <w:rFonts w:cs="Open Sans"/>
        </w:rPr>
      </w:pPr>
      <w:r w:rsidRPr="00E62B42">
        <w:rPr>
          <w:rFonts w:cs="Open Sans"/>
        </w:rPr>
        <w:t>Communication &amp; Contacts</w:t>
      </w:r>
    </w:p>
    <w:p w14:paraId="410FA806" w14:textId="167CAC4D" w:rsidR="00F72F68" w:rsidRPr="00E62B42" w:rsidRDefault="00F72F68" w:rsidP="00E62B42">
      <w:pPr>
        <w:pStyle w:val="ListParagraph"/>
        <w:numPr>
          <w:ilvl w:val="0"/>
          <w:numId w:val="2"/>
        </w:numPr>
        <w:spacing w:before="160" w:after="160" w:line="240" w:lineRule="auto"/>
        <w:ind w:left="720"/>
        <w:contextualSpacing w:val="0"/>
        <w:rPr>
          <w:rFonts w:ascii="Open Sans" w:hAnsi="Open Sans" w:cs="Open Sans"/>
          <w:bCs/>
          <w:snapToGrid w:val="0"/>
          <w:color w:val="000000"/>
        </w:rPr>
      </w:pPr>
      <w:r w:rsidRPr="00E62B42">
        <w:rPr>
          <w:rFonts w:ascii="Open Sans" w:hAnsi="Open Sans" w:cs="Open Sans"/>
          <w:bCs/>
          <w:snapToGrid w:val="0"/>
          <w:color w:val="000000"/>
        </w:rPr>
        <w:t xml:space="preserve">To communicate clearly, appropriately and effectively at </w:t>
      </w:r>
      <w:r w:rsidRPr="00E62B42">
        <w:rPr>
          <w:rFonts w:ascii="Open Sans" w:hAnsi="Open Sans" w:cs="Open Sans"/>
          <w:color w:val="000000"/>
        </w:rPr>
        <w:t>all levels of the authority including members</w:t>
      </w:r>
      <w:r w:rsidRPr="00E62B42">
        <w:rPr>
          <w:rFonts w:ascii="Open Sans" w:hAnsi="Open Sans" w:cs="Open Sans"/>
          <w:bCs/>
          <w:snapToGrid w:val="0"/>
          <w:color w:val="000000"/>
        </w:rPr>
        <w:t xml:space="preserve"> to achieve desired outcomes. This will involve sensitive and complex information. </w:t>
      </w:r>
    </w:p>
    <w:p w14:paraId="1647640D" w14:textId="77777777" w:rsidR="00F72F68" w:rsidRPr="00E62B42" w:rsidRDefault="00F72F68" w:rsidP="00E62B42">
      <w:pPr>
        <w:pStyle w:val="ListParagraph"/>
        <w:numPr>
          <w:ilvl w:val="0"/>
          <w:numId w:val="2"/>
        </w:numPr>
        <w:spacing w:before="160" w:after="160" w:line="240" w:lineRule="auto"/>
        <w:ind w:left="720"/>
        <w:contextualSpacing w:val="0"/>
        <w:rPr>
          <w:rFonts w:ascii="Open Sans" w:hAnsi="Open Sans" w:cs="Open Sans"/>
          <w:bCs/>
          <w:snapToGrid w:val="0"/>
          <w:color w:val="000000"/>
        </w:rPr>
      </w:pPr>
      <w:r w:rsidRPr="00E62B42">
        <w:rPr>
          <w:rFonts w:ascii="Open Sans" w:hAnsi="Open Sans" w:cs="Open Sans"/>
          <w:bCs/>
          <w:snapToGrid w:val="0"/>
          <w:color w:val="000000"/>
        </w:rPr>
        <w:t xml:space="preserve">To provide an excellent level of customer service, internally and externally, managing customer expectations and achieving service standards. </w:t>
      </w:r>
    </w:p>
    <w:p w14:paraId="28554C61" w14:textId="5B419584" w:rsidR="005F477C" w:rsidRPr="00E62B42" w:rsidRDefault="005F477C" w:rsidP="00E62B42">
      <w:pPr>
        <w:widowControl w:val="0"/>
        <w:numPr>
          <w:ilvl w:val="0"/>
          <w:numId w:val="2"/>
        </w:numPr>
        <w:autoSpaceDE w:val="0"/>
        <w:autoSpaceDN w:val="0"/>
        <w:adjustRightInd w:val="0"/>
        <w:spacing w:before="160" w:after="160" w:line="240" w:lineRule="auto"/>
        <w:ind w:left="720"/>
        <w:rPr>
          <w:rFonts w:ascii="Open Sans" w:hAnsi="Open Sans" w:cs="Open Sans"/>
          <w:color w:val="000000"/>
        </w:rPr>
      </w:pPr>
      <w:r w:rsidRPr="00E62B42">
        <w:rPr>
          <w:rFonts w:ascii="Open Sans" w:hAnsi="Open Sans" w:cs="Open Sans"/>
          <w:color w:val="000000"/>
        </w:rPr>
        <w:t>To represent the service at internal, external and public meetings.</w:t>
      </w:r>
    </w:p>
    <w:p w14:paraId="574EB30C" w14:textId="7E11D4B2" w:rsidR="005F477C" w:rsidRPr="00E62B42" w:rsidRDefault="005F477C" w:rsidP="00E62B42">
      <w:pPr>
        <w:widowControl w:val="0"/>
        <w:numPr>
          <w:ilvl w:val="0"/>
          <w:numId w:val="2"/>
        </w:numPr>
        <w:autoSpaceDE w:val="0"/>
        <w:autoSpaceDN w:val="0"/>
        <w:adjustRightInd w:val="0"/>
        <w:spacing w:before="160" w:after="160" w:line="240" w:lineRule="auto"/>
        <w:ind w:left="720"/>
        <w:rPr>
          <w:rFonts w:ascii="Open Sans" w:hAnsi="Open Sans" w:cs="Open Sans"/>
          <w:color w:val="000000"/>
        </w:rPr>
      </w:pPr>
      <w:r w:rsidRPr="00E62B42">
        <w:rPr>
          <w:rFonts w:ascii="Open Sans" w:hAnsi="Open Sans" w:cs="Open Sans"/>
          <w:color w:val="000000"/>
        </w:rPr>
        <w:t>To identify and share intelligence at an appropriate level within the service and with our partners.</w:t>
      </w:r>
    </w:p>
    <w:p w14:paraId="10F8E3D3" w14:textId="41A42855" w:rsidR="00F72F68" w:rsidRPr="00F229CD" w:rsidRDefault="00F72F68" w:rsidP="00E62B42">
      <w:pPr>
        <w:pStyle w:val="ListParagraph"/>
        <w:numPr>
          <w:ilvl w:val="0"/>
          <w:numId w:val="2"/>
        </w:numPr>
        <w:spacing w:before="160" w:after="160" w:line="240" w:lineRule="auto"/>
        <w:ind w:left="720"/>
        <w:contextualSpacing w:val="0"/>
        <w:rPr>
          <w:rFonts w:ascii="Open Sans" w:hAnsi="Open Sans" w:cs="Open Sans"/>
          <w:bCs/>
          <w:snapToGrid w:val="0"/>
        </w:rPr>
      </w:pPr>
      <w:r w:rsidRPr="00E62B42">
        <w:rPr>
          <w:rFonts w:ascii="Open Sans" w:hAnsi="Open Sans" w:cs="Open Sans"/>
          <w:bCs/>
          <w:snapToGrid w:val="0"/>
          <w:color w:val="000000"/>
        </w:rPr>
        <w:t xml:space="preserve">To build, maintain and promote effective working relationships with councillors, colleagues, partners and external organisations to ensure the work objectives </w:t>
      </w:r>
      <w:r w:rsidRPr="00F229CD">
        <w:rPr>
          <w:rFonts w:ascii="Open Sans" w:hAnsi="Open Sans" w:cs="Open Sans"/>
          <w:bCs/>
          <w:snapToGrid w:val="0"/>
        </w:rPr>
        <w:t xml:space="preserve">are effectively delivered and services are improved, cost-effective and add value. </w:t>
      </w:r>
    </w:p>
    <w:p w14:paraId="3C0E9DAF" w14:textId="7FEF353B" w:rsidR="00722106" w:rsidRPr="00F229CD" w:rsidRDefault="00722106" w:rsidP="00E62B42">
      <w:pPr>
        <w:pStyle w:val="Heading3"/>
        <w:spacing w:before="160" w:after="160"/>
        <w:rPr>
          <w:rFonts w:cs="Open Sans"/>
          <w:color w:val="auto"/>
        </w:rPr>
      </w:pPr>
      <w:r w:rsidRPr="00F229CD">
        <w:rPr>
          <w:rFonts w:cs="Open Sans"/>
          <w:color w:val="auto"/>
        </w:rPr>
        <w:t>Financial / Budgetary Responsibilities</w:t>
      </w:r>
    </w:p>
    <w:p w14:paraId="4A678D02" w14:textId="29EFC3C0" w:rsidR="005F477C" w:rsidRPr="00F229CD" w:rsidRDefault="005F477C" w:rsidP="00E62B42">
      <w:pPr>
        <w:numPr>
          <w:ilvl w:val="0"/>
          <w:numId w:val="2"/>
        </w:numPr>
        <w:spacing w:before="160" w:after="160" w:line="240" w:lineRule="auto"/>
        <w:ind w:left="720"/>
        <w:rPr>
          <w:rFonts w:ascii="Open Sans" w:hAnsi="Open Sans" w:cs="Open Sans"/>
        </w:rPr>
      </w:pPr>
      <w:r w:rsidRPr="00F229CD">
        <w:rPr>
          <w:rFonts w:ascii="Open Sans" w:hAnsi="Open Sans" w:cs="Open Sans"/>
        </w:rPr>
        <w:t>To ensure payments associated with licence transactions are handled in accordance with council policies and procedures, including monitoring and chasing late payments and arrears.</w:t>
      </w:r>
    </w:p>
    <w:p w14:paraId="729B1EDD" w14:textId="6E7A5992" w:rsidR="005F477C" w:rsidRPr="00F229CD" w:rsidRDefault="005F477C" w:rsidP="00E62B42">
      <w:pPr>
        <w:pStyle w:val="EndnoteText"/>
        <w:numPr>
          <w:ilvl w:val="0"/>
          <w:numId w:val="2"/>
        </w:numPr>
        <w:spacing w:before="160" w:after="160"/>
        <w:ind w:left="720"/>
        <w:rPr>
          <w:rFonts w:ascii="Open Sans" w:hAnsi="Open Sans" w:cs="Open Sans"/>
          <w:bCs/>
          <w:sz w:val="22"/>
          <w:szCs w:val="22"/>
        </w:rPr>
      </w:pPr>
      <w:r w:rsidRPr="00F229CD">
        <w:rPr>
          <w:rFonts w:ascii="Open Sans" w:hAnsi="Open Sans" w:cs="Open Sans"/>
          <w:bCs/>
          <w:sz w:val="22"/>
          <w:szCs w:val="22"/>
        </w:rPr>
        <w:t>To provide profiles for senior officers to enable the development and monitoring fees, charges, budgets and levies.</w:t>
      </w:r>
    </w:p>
    <w:p w14:paraId="3592D4B7" w14:textId="7E73BF01" w:rsidR="005F477C" w:rsidRPr="00F229CD" w:rsidRDefault="005F477C" w:rsidP="00E62B42">
      <w:pPr>
        <w:pStyle w:val="EndnoteText"/>
        <w:numPr>
          <w:ilvl w:val="0"/>
          <w:numId w:val="2"/>
        </w:numPr>
        <w:spacing w:before="160" w:after="160"/>
        <w:ind w:left="720"/>
        <w:rPr>
          <w:rFonts w:ascii="Open Sans" w:hAnsi="Open Sans" w:cs="Open Sans"/>
          <w:bCs/>
          <w:sz w:val="22"/>
          <w:szCs w:val="22"/>
        </w:rPr>
      </w:pPr>
      <w:r w:rsidRPr="00F229CD">
        <w:rPr>
          <w:rFonts w:ascii="Open Sans" w:hAnsi="Open Sans" w:cs="Open Sans"/>
          <w:bCs/>
          <w:sz w:val="22"/>
          <w:szCs w:val="22"/>
        </w:rPr>
        <w:t xml:space="preserve">To procure, manage, distribute and recover supplies or taxi equipment within budgets. </w:t>
      </w:r>
    </w:p>
    <w:p w14:paraId="77A94F9C" w14:textId="77777777" w:rsidR="00F72F68" w:rsidRPr="00F229CD" w:rsidRDefault="00F72F68" w:rsidP="00E62B42">
      <w:pPr>
        <w:pStyle w:val="ListParagraph"/>
        <w:numPr>
          <w:ilvl w:val="0"/>
          <w:numId w:val="2"/>
        </w:numPr>
        <w:spacing w:before="160" w:after="160" w:line="240" w:lineRule="auto"/>
        <w:ind w:left="720"/>
        <w:contextualSpacing w:val="0"/>
        <w:rPr>
          <w:rFonts w:ascii="Open Sans" w:hAnsi="Open Sans" w:cs="Open Sans"/>
          <w:bCs/>
          <w:snapToGrid w:val="0"/>
        </w:rPr>
      </w:pPr>
      <w:r w:rsidRPr="00F229CD">
        <w:rPr>
          <w:rFonts w:ascii="Open Sans" w:hAnsi="Open Sans" w:cs="Open Sans"/>
          <w:bCs/>
          <w:snapToGrid w:val="0"/>
        </w:rPr>
        <w:t xml:space="preserve">To work effectively to deliver improved cost effective and value-added services.  </w:t>
      </w:r>
    </w:p>
    <w:p w14:paraId="38CBEC6E" w14:textId="77777777" w:rsidR="00F72F68" w:rsidRPr="00F229CD" w:rsidRDefault="00F72F68" w:rsidP="00E62B42">
      <w:pPr>
        <w:pStyle w:val="ListParagraph"/>
        <w:numPr>
          <w:ilvl w:val="0"/>
          <w:numId w:val="2"/>
        </w:numPr>
        <w:spacing w:before="160" w:after="160" w:line="240" w:lineRule="auto"/>
        <w:ind w:left="720"/>
        <w:contextualSpacing w:val="0"/>
        <w:rPr>
          <w:rFonts w:ascii="Open Sans" w:hAnsi="Open Sans" w:cs="Open Sans"/>
          <w:bCs/>
          <w:snapToGrid w:val="0"/>
        </w:rPr>
      </w:pPr>
      <w:r w:rsidRPr="00F229CD">
        <w:rPr>
          <w:rFonts w:ascii="Open Sans" w:hAnsi="Open Sans" w:cs="Open Sans"/>
          <w:bCs/>
          <w:snapToGrid w:val="0"/>
        </w:rPr>
        <w:t>To champion within the section and organisation commercial awareness, customer service, process efficiency and progressive approaches to achieve ongoing improvements and development in services to improve efficiency and effectiveness.</w:t>
      </w:r>
    </w:p>
    <w:p w14:paraId="6F625320" w14:textId="77777777" w:rsidR="00D73A51" w:rsidRPr="00E62B42" w:rsidRDefault="00D73A51" w:rsidP="00E62B42">
      <w:pPr>
        <w:pStyle w:val="Heading3"/>
        <w:spacing w:before="160" w:after="160"/>
        <w:rPr>
          <w:rFonts w:cs="Open Sans"/>
        </w:rPr>
      </w:pPr>
      <w:r w:rsidRPr="00E62B42">
        <w:rPr>
          <w:rFonts w:cs="Open Sans"/>
        </w:rPr>
        <w:t>Other</w:t>
      </w:r>
    </w:p>
    <w:p w14:paraId="77C93200" w14:textId="043E030A" w:rsidR="005F477C" w:rsidRPr="00E62B42" w:rsidRDefault="005F477C" w:rsidP="00E62B42">
      <w:pPr>
        <w:pStyle w:val="EndnoteText"/>
        <w:numPr>
          <w:ilvl w:val="0"/>
          <w:numId w:val="2"/>
        </w:numPr>
        <w:spacing w:before="160" w:after="160"/>
        <w:ind w:left="720"/>
        <w:jc w:val="both"/>
        <w:rPr>
          <w:rFonts w:ascii="Open Sans" w:hAnsi="Open Sans" w:cs="Open Sans"/>
          <w:color w:val="000000"/>
          <w:sz w:val="22"/>
          <w:szCs w:val="22"/>
        </w:rPr>
      </w:pPr>
      <w:r w:rsidRPr="00E62B42">
        <w:rPr>
          <w:rFonts w:ascii="Open Sans" w:hAnsi="Open Sans" w:cs="Open Sans"/>
          <w:color w:val="000000"/>
          <w:sz w:val="22"/>
          <w:szCs w:val="22"/>
        </w:rPr>
        <w:t xml:space="preserve">To keep the </w:t>
      </w:r>
      <w:r w:rsidR="00940880" w:rsidRPr="00940880">
        <w:rPr>
          <w:rFonts w:ascii="Open Sans" w:hAnsi="Open Sans" w:cs="Open Sans"/>
          <w:sz w:val="22"/>
          <w:szCs w:val="22"/>
        </w:rPr>
        <w:t>Assistant Director – Community and Business Engagement</w:t>
      </w:r>
      <w:r w:rsidR="00940880">
        <w:rPr>
          <w:rFonts w:ascii="Open Sans" w:hAnsi="Open Sans" w:cs="Open Sans"/>
          <w:sz w:val="22"/>
          <w:szCs w:val="22"/>
        </w:rPr>
        <w:t xml:space="preserve"> </w:t>
      </w:r>
      <w:r w:rsidRPr="00E62B42">
        <w:rPr>
          <w:rFonts w:ascii="Open Sans" w:hAnsi="Open Sans" w:cs="Open Sans"/>
          <w:sz w:val="22"/>
          <w:szCs w:val="22"/>
        </w:rPr>
        <w:t xml:space="preserve">advised on all matters likely to affect service delivery or present a risk to the organisation including a reputational risk. </w:t>
      </w:r>
    </w:p>
    <w:p w14:paraId="53EB1640" w14:textId="77777777" w:rsidR="00F72F68" w:rsidRPr="00E62B42" w:rsidRDefault="005F477C" w:rsidP="00E62B42">
      <w:pPr>
        <w:pStyle w:val="EndnoteText"/>
        <w:numPr>
          <w:ilvl w:val="0"/>
          <w:numId w:val="2"/>
        </w:numPr>
        <w:spacing w:before="160" w:after="160"/>
        <w:ind w:left="709"/>
        <w:jc w:val="both"/>
        <w:rPr>
          <w:rFonts w:ascii="Open Sans" w:hAnsi="Open Sans" w:cs="Open Sans"/>
          <w:color w:val="000000" w:themeColor="text1"/>
          <w:sz w:val="22"/>
          <w:szCs w:val="22"/>
        </w:rPr>
      </w:pPr>
      <w:r w:rsidRPr="00E62B42">
        <w:rPr>
          <w:rFonts w:ascii="Open Sans" w:hAnsi="Open Sans" w:cs="Open Sans"/>
          <w:color w:val="000000"/>
          <w:sz w:val="22"/>
          <w:szCs w:val="22"/>
        </w:rPr>
        <w:t>To carry out other duties commensurate with the nature of the post or grade which may from time to time, be required.  This will include occasional working out of normal hours.</w:t>
      </w:r>
    </w:p>
    <w:p w14:paraId="390259B9" w14:textId="6E191943" w:rsidR="0046656B" w:rsidRPr="00E62B42" w:rsidRDefault="002E0666" w:rsidP="00E62B42">
      <w:pPr>
        <w:pStyle w:val="EndnoteText"/>
        <w:numPr>
          <w:ilvl w:val="0"/>
          <w:numId w:val="2"/>
        </w:numPr>
        <w:spacing w:before="160" w:after="160"/>
        <w:ind w:left="709"/>
        <w:jc w:val="both"/>
        <w:rPr>
          <w:rFonts w:ascii="Open Sans" w:hAnsi="Open Sans" w:cs="Open Sans"/>
          <w:color w:val="000000" w:themeColor="text1"/>
          <w:sz w:val="22"/>
          <w:szCs w:val="22"/>
        </w:rPr>
      </w:pPr>
      <w:r w:rsidRPr="00E62B42">
        <w:rPr>
          <w:rFonts w:ascii="Open Sans" w:hAnsi="Open Sans" w:cs="Open Sans"/>
          <w:color w:val="000000" w:themeColor="text1"/>
          <w:sz w:val="22"/>
          <w:szCs w:val="22"/>
        </w:rPr>
        <w:t>To h</w:t>
      </w:r>
      <w:r w:rsidR="0046656B" w:rsidRPr="00E62B42">
        <w:rPr>
          <w:rFonts w:ascii="Open Sans" w:hAnsi="Open Sans" w:cs="Open Sans"/>
          <w:color w:val="000000" w:themeColor="text1"/>
          <w:sz w:val="22"/>
          <w:szCs w:val="22"/>
        </w:rPr>
        <w:t>ave a</w:t>
      </w:r>
      <w:r w:rsidR="005F477C" w:rsidRPr="00E62B42">
        <w:rPr>
          <w:rFonts w:ascii="Open Sans" w:hAnsi="Open Sans" w:cs="Open Sans"/>
          <w:color w:val="000000" w:themeColor="text1"/>
          <w:sz w:val="22"/>
          <w:szCs w:val="22"/>
        </w:rPr>
        <w:t xml:space="preserve">n excellent </w:t>
      </w:r>
      <w:r w:rsidR="0046656B" w:rsidRPr="00E62B42">
        <w:rPr>
          <w:rFonts w:ascii="Open Sans" w:hAnsi="Open Sans" w:cs="Open Sans"/>
          <w:color w:val="000000" w:themeColor="text1"/>
          <w:sz w:val="22"/>
          <w:szCs w:val="22"/>
        </w:rPr>
        <w:t>knowledge of Data Protection issues, maintain a high level of awareness of potential problems</w:t>
      </w:r>
      <w:r w:rsidRPr="00E62B42">
        <w:rPr>
          <w:rFonts w:ascii="Open Sans" w:hAnsi="Open Sans" w:cs="Open Sans"/>
          <w:color w:val="000000" w:themeColor="text1"/>
          <w:sz w:val="22"/>
          <w:szCs w:val="22"/>
        </w:rPr>
        <w:t xml:space="preserve"> and r</w:t>
      </w:r>
      <w:r w:rsidR="0046656B" w:rsidRPr="00E62B42">
        <w:rPr>
          <w:rFonts w:ascii="Open Sans" w:hAnsi="Open Sans" w:cs="Open Sans"/>
          <w:color w:val="000000" w:themeColor="text1"/>
          <w:sz w:val="22"/>
          <w:szCs w:val="22"/>
        </w:rPr>
        <w:t>eport issues at an early opportunity.</w:t>
      </w:r>
    </w:p>
    <w:p w14:paraId="258E3F2A" w14:textId="56A0F8D1" w:rsidR="002E0666" w:rsidRPr="00E62B42" w:rsidRDefault="002E0666" w:rsidP="00E62B42">
      <w:pPr>
        <w:pStyle w:val="ListParagraph"/>
        <w:numPr>
          <w:ilvl w:val="0"/>
          <w:numId w:val="2"/>
        </w:numPr>
        <w:spacing w:before="160" w:after="160" w:line="240" w:lineRule="auto"/>
        <w:ind w:left="709"/>
        <w:contextualSpacing w:val="0"/>
        <w:rPr>
          <w:rFonts w:ascii="Open Sans" w:hAnsi="Open Sans" w:cs="Open Sans"/>
        </w:rPr>
      </w:pPr>
      <w:r w:rsidRPr="00E62B42">
        <w:rPr>
          <w:rFonts w:ascii="Open Sans" w:hAnsi="Open Sans" w:cs="Open Sans"/>
        </w:rPr>
        <w:t>To ensure awareness of the council’s Safeguarding Policy and take a proactive approach to ensure the safeguarding of residents at all times.</w:t>
      </w:r>
    </w:p>
    <w:p w14:paraId="7DDF5790" w14:textId="5564658E" w:rsidR="00434E26" w:rsidRPr="00E62B42" w:rsidRDefault="00434E26" w:rsidP="00E62B42">
      <w:pPr>
        <w:spacing w:before="160" w:after="160" w:line="240" w:lineRule="auto"/>
        <w:rPr>
          <w:rFonts w:ascii="Open Sans" w:hAnsi="Open Sans" w:cs="Open Sans"/>
        </w:rPr>
      </w:pPr>
    </w:p>
    <w:p w14:paraId="7C2F3BE0" w14:textId="77777777" w:rsidR="00543775" w:rsidRPr="00E62B42" w:rsidRDefault="00543775" w:rsidP="00E62B42">
      <w:pPr>
        <w:pStyle w:val="Heading1"/>
        <w:spacing w:before="160" w:after="160"/>
        <w:rPr>
          <w:rFonts w:cs="Open Sans"/>
          <w:sz w:val="22"/>
          <w:szCs w:val="22"/>
        </w:rPr>
      </w:pPr>
      <w:r w:rsidRPr="00E62B42">
        <w:rPr>
          <w:rFonts w:cs="Open Sans"/>
          <w:noProof/>
          <w:sz w:val="22"/>
          <w:szCs w:val="22"/>
          <w:lang w:eastAsia="en-GB"/>
        </w:rPr>
        <w:drawing>
          <wp:inline distT="0" distB="0" distL="0" distR="0" wp14:anchorId="263A63F8" wp14:editId="2919DEE9">
            <wp:extent cx="1104900" cy="1087755"/>
            <wp:effectExtent l="0" t="0" r="0" b="0"/>
            <wp:docPr id="2" name="Picture 2" title="East Her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H Logo Corp.jpg"/>
                    <pic:cNvPicPr/>
                  </pic:nvPicPr>
                  <pic:blipFill rotWithShape="1">
                    <a:blip r:embed="rId8" cstate="print">
                      <a:extLst>
                        <a:ext uri="{28A0092B-C50C-407E-A947-70E740481C1C}">
                          <a14:useLocalDpi xmlns:a14="http://schemas.microsoft.com/office/drawing/2010/main" val="0"/>
                        </a:ext>
                      </a:extLst>
                    </a:blip>
                    <a:srcRect l="10000" t="10477" r="11176" b="10944"/>
                    <a:stretch/>
                  </pic:blipFill>
                  <pic:spPr bwMode="auto">
                    <a:xfrm>
                      <a:off x="0" y="0"/>
                      <a:ext cx="1104900" cy="1087755"/>
                    </a:xfrm>
                    <a:prstGeom prst="rect">
                      <a:avLst/>
                    </a:prstGeom>
                    <a:ln>
                      <a:noFill/>
                    </a:ln>
                    <a:extLst>
                      <a:ext uri="{53640926-AAD7-44D8-BBD7-CCE9431645EC}">
                        <a14:shadowObscured xmlns:a14="http://schemas.microsoft.com/office/drawing/2010/main"/>
                      </a:ext>
                    </a:extLst>
                  </pic:spPr>
                </pic:pic>
              </a:graphicData>
            </a:graphic>
          </wp:inline>
        </w:drawing>
      </w:r>
    </w:p>
    <w:p w14:paraId="3B18F749" w14:textId="77777777" w:rsidR="00D73A51" w:rsidRPr="00E62B42" w:rsidRDefault="00434E26" w:rsidP="00E62B42">
      <w:pPr>
        <w:pStyle w:val="Heading1"/>
        <w:spacing w:before="160" w:after="160"/>
        <w:rPr>
          <w:rFonts w:cs="Open Sans"/>
          <w:sz w:val="22"/>
          <w:szCs w:val="22"/>
        </w:rPr>
      </w:pPr>
      <w:r w:rsidRPr="00E62B42">
        <w:rPr>
          <w:rFonts w:cs="Open Sans"/>
          <w:sz w:val="22"/>
          <w:szCs w:val="22"/>
        </w:rPr>
        <w:t>PERSON SPECIFICATION</w:t>
      </w:r>
    </w:p>
    <w:p w14:paraId="0227D627" w14:textId="77777777" w:rsidR="00F72F68" w:rsidRPr="00E62B42" w:rsidRDefault="00F72F68" w:rsidP="00E62B42">
      <w:pPr>
        <w:spacing w:before="160" w:after="160" w:line="240" w:lineRule="auto"/>
        <w:jc w:val="both"/>
        <w:rPr>
          <w:rFonts w:ascii="Open Sans" w:hAnsi="Open Sans" w:cs="Open Sans"/>
        </w:rPr>
      </w:pPr>
      <w:r w:rsidRPr="00E62B42">
        <w:rPr>
          <w:rFonts w:ascii="Open Sans" w:hAnsi="Open Sans" w:cs="Open Sans"/>
        </w:rPr>
        <w:t>This form summarises the purpose of the job and lists its key tasks. It may be varied from time to time at the discretion of the Authority, in consultation with the postholder.</w:t>
      </w:r>
    </w:p>
    <w:p w14:paraId="38E366D5" w14:textId="7638974D" w:rsidR="00370496" w:rsidRPr="00370496" w:rsidRDefault="00370496" w:rsidP="00370496">
      <w:pPr>
        <w:spacing w:before="160" w:after="160" w:line="240" w:lineRule="auto"/>
        <w:rPr>
          <w:rStyle w:val="Heading2Char"/>
        </w:rPr>
      </w:pPr>
      <w:r w:rsidRPr="00370496">
        <w:rPr>
          <w:rStyle w:val="Heading2Char"/>
        </w:rPr>
        <w:t>Job title</w:t>
      </w:r>
      <w:r w:rsidRPr="00370496">
        <w:rPr>
          <w:rStyle w:val="Heading2Char"/>
        </w:rPr>
        <w:tab/>
      </w:r>
      <w:r w:rsidRPr="00370496">
        <w:rPr>
          <w:rStyle w:val="Heading2Char"/>
        </w:rPr>
        <w:tab/>
        <w:t>Licensing Manager</w:t>
      </w:r>
    </w:p>
    <w:p w14:paraId="06ECCE0D" w14:textId="0A4E3AF6" w:rsidR="00370496" w:rsidRPr="00370496" w:rsidRDefault="00370496" w:rsidP="00370496">
      <w:pPr>
        <w:spacing w:before="160" w:after="160" w:line="240" w:lineRule="auto"/>
        <w:rPr>
          <w:rStyle w:val="Heading2Char"/>
        </w:rPr>
      </w:pPr>
      <w:r w:rsidRPr="00370496">
        <w:rPr>
          <w:rStyle w:val="Heading2Char"/>
        </w:rPr>
        <w:t>Reports to</w:t>
      </w:r>
      <w:r w:rsidRPr="00370496">
        <w:rPr>
          <w:rStyle w:val="Heading2Char"/>
        </w:rPr>
        <w:tab/>
      </w:r>
      <w:r w:rsidRPr="00370496">
        <w:rPr>
          <w:rStyle w:val="Heading2Char"/>
        </w:rPr>
        <w:tab/>
        <w:t>Assistant Director – Community and Business Engagement</w:t>
      </w:r>
    </w:p>
    <w:p w14:paraId="45A985F0" w14:textId="77777777" w:rsidR="00370496" w:rsidRPr="00370496" w:rsidRDefault="00370496" w:rsidP="00370496">
      <w:pPr>
        <w:spacing w:before="160" w:after="160" w:line="240" w:lineRule="auto"/>
        <w:rPr>
          <w:rStyle w:val="Heading2Char"/>
        </w:rPr>
      </w:pPr>
      <w:r w:rsidRPr="00370496">
        <w:rPr>
          <w:rStyle w:val="Heading2Char"/>
        </w:rPr>
        <w:t>Team</w:t>
      </w:r>
      <w:r w:rsidRPr="00370496">
        <w:rPr>
          <w:rStyle w:val="Heading2Char"/>
        </w:rPr>
        <w:tab/>
      </w:r>
      <w:r w:rsidRPr="00370496">
        <w:rPr>
          <w:rStyle w:val="Heading2Char"/>
        </w:rPr>
        <w:tab/>
      </w:r>
      <w:r w:rsidRPr="00370496">
        <w:rPr>
          <w:rStyle w:val="Heading2Char"/>
        </w:rPr>
        <w:tab/>
        <w:t xml:space="preserve">Communities </w:t>
      </w:r>
    </w:p>
    <w:p w14:paraId="13843164" w14:textId="77777777" w:rsidR="00370496" w:rsidRPr="00370496" w:rsidRDefault="00370496" w:rsidP="00370496">
      <w:pPr>
        <w:spacing w:before="160" w:after="160" w:line="240" w:lineRule="auto"/>
        <w:rPr>
          <w:rStyle w:val="Heading2Char"/>
        </w:rPr>
      </w:pPr>
      <w:r w:rsidRPr="00370496">
        <w:rPr>
          <w:rStyle w:val="Heading2Char"/>
        </w:rPr>
        <w:t>Grade</w:t>
      </w:r>
      <w:r w:rsidRPr="00370496">
        <w:rPr>
          <w:rStyle w:val="Heading2Char"/>
        </w:rPr>
        <w:tab/>
      </w:r>
      <w:r w:rsidRPr="00370496">
        <w:rPr>
          <w:rStyle w:val="Heading2Char"/>
        </w:rPr>
        <w:tab/>
      </w:r>
      <w:r w:rsidRPr="00370496">
        <w:rPr>
          <w:rStyle w:val="Heading2Char"/>
        </w:rPr>
        <w:tab/>
      </w:r>
      <w:proofErr w:type="spellStart"/>
      <w:r w:rsidRPr="00370496">
        <w:rPr>
          <w:rStyle w:val="Heading2Char"/>
        </w:rPr>
        <w:t>Grade</w:t>
      </w:r>
      <w:proofErr w:type="spellEnd"/>
      <w:r w:rsidRPr="00370496">
        <w:rPr>
          <w:rStyle w:val="Heading2Char"/>
        </w:rPr>
        <w:t xml:space="preserve"> 9</w:t>
      </w:r>
      <w:r w:rsidRPr="00370496">
        <w:rPr>
          <w:rStyle w:val="Heading2Char"/>
        </w:rPr>
        <w:tab/>
      </w:r>
    </w:p>
    <w:p w14:paraId="59522D4E" w14:textId="77777777" w:rsidR="00370496" w:rsidRDefault="00370496" w:rsidP="00370496">
      <w:pPr>
        <w:spacing w:before="160" w:after="160" w:line="240" w:lineRule="auto"/>
        <w:rPr>
          <w:rStyle w:val="Heading2Char"/>
        </w:rPr>
      </w:pPr>
      <w:r w:rsidRPr="00370496">
        <w:rPr>
          <w:rStyle w:val="Heading2Char"/>
        </w:rPr>
        <w:t>Last updated</w:t>
      </w:r>
      <w:r w:rsidRPr="00370496">
        <w:rPr>
          <w:rStyle w:val="Heading2Char"/>
        </w:rPr>
        <w:tab/>
      </w:r>
      <w:r w:rsidRPr="00370496">
        <w:rPr>
          <w:rStyle w:val="Heading2Char"/>
        </w:rPr>
        <w:tab/>
        <w:t>January 2026</w:t>
      </w:r>
    </w:p>
    <w:p w14:paraId="5D9E9CFD" w14:textId="74115E0E" w:rsidR="00434E26" w:rsidRPr="00F229CD" w:rsidRDefault="00434E26" w:rsidP="00370496">
      <w:pPr>
        <w:spacing w:before="160" w:after="160" w:line="240" w:lineRule="auto"/>
        <w:rPr>
          <w:rFonts w:ascii="Open Sans" w:hAnsi="Open Sans" w:cs="Open Sans"/>
        </w:rPr>
      </w:pPr>
      <w:r w:rsidRPr="00F229CD">
        <w:rPr>
          <w:rFonts w:ascii="Open Sans" w:hAnsi="Open Sans" w:cs="Open Sans"/>
        </w:rPr>
        <w:t>We want the postholder to be able to demonstrate the following competencies to a high level and want to use these to the full in their work.  This is more important than having a great deal of direct experience of the job content, and we will be looking for evidence of all the following key competencies during the selection process, if you are shortlisted.</w:t>
      </w:r>
    </w:p>
    <w:p w14:paraId="28F98687" w14:textId="77777777" w:rsidR="00434E26" w:rsidRPr="00F229CD" w:rsidRDefault="00434E26" w:rsidP="00E62B42">
      <w:pPr>
        <w:pStyle w:val="ListParagraph"/>
        <w:numPr>
          <w:ilvl w:val="0"/>
          <w:numId w:val="4"/>
        </w:numPr>
        <w:spacing w:before="160" w:after="160" w:line="240" w:lineRule="auto"/>
        <w:contextualSpacing w:val="0"/>
        <w:jc w:val="both"/>
        <w:rPr>
          <w:rFonts w:ascii="Open Sans" w:hAnsi="Open Sans" w:cs="Open Sans"/>
        </w:rPr>
        <w:sectPr w:rsidR="00434E26" w:rsidRPr="00F229CD" w:rsidSect="00AB7F5A">
          <w:footerReference w:type="default" r:id="rId9"/>
          <w:pgSz w:w="11906" w:h="16838"/>
          <w:pgMar w:top="567" w:right="1440" w:bottom="1440" w:left="1440" w:header="709" w:footer="709" w:gutter="0"/>
          <w:cols w:space="708"/>
          <w:docGrid w:linePitch="360"/>
        </w:sectPr>
      </w:pPr>
    </w:p>
    <w:p w14:paraId="07AAC31C" w14:textId="77777777" w:rsidR="00434E26" w:rsidRPr="00F229CD" w:rsidRDefault="00434E26" w:rsidP="00E62B42">
      <w:pPr>
        <w:pStyle w:val="ListParagraph"/>
        <w:numPr>
          <w:ilvl w:val="0"/>
          <w:numId w:val="4"/>
        </w:numPr>
        <w:spacing w:before="160" w:after="160" w:line="240" w:lineRule="auto"/>
        <w:contextualSpacing w:val="0"/>
        <w:jc w:val="both"/>
        <w:rPr>
          <w:rFonts w:ascii="Open Sans" w:hAnsi="Open Sans" w:cs="Open Sans"/>
        </w:rPr>
      </w:pPr>
      <w:r w:rsidRPr="00F229CD">
        <w:rPr>
          <w:rFonts w:ascii="Open Sans" w:hAnsi="Open Sans" w:cs="Open Sans"/>
        </w:rPr>
        <w:t>Personal effectiveness</w:t>
      </w:r>
    </w:p>
    <w:p w14:paraId="3D0BC963" w14:textId="77777777" w:rsidR="00434E26" w:rsidRPr="00F229CD" w:rsidRDefault="00434E26" w:rsidP="00E62B42">
      <w:pPr>
        <w:pStyle w:val="ListParagraph"/>
        <w:numPr>
          <w:ilvl w:val="0"/>
          <w:numId w:val="4"/>
        </w:numPr>
        <w:spacing w:before="160" w:after="160" w:line="240" w:lineRule="auto"/>
        <w:contextualSpacing w:val="0"/>
        <w:jc w:val="both"/>
        <w:rPr>
          <w:rFonts w:ascii="Open Sans" w:hAnsi="Open Sans" w:cs="Open Sans"/>
        </w:rPr>
      </w:pPr>
      <w:r w:rsidRPr="00F229CD">
        <w:rPr>
          <w:rFonts w:ascii="Open Sans" w:hAnsi="Open Sans" w:cs="Open Sans"/>
        </w:rPr>
        <w:t>Proactive</w:t>
      </w:r>
    </w:p>
    <w:p w14:paraId="0839A7FF" w14:textId="77777777" w:rsidR="00434E26" w:rsidRPr="00F229CD" w:rsidRDefault="00434E26" w:rsidP="00E62B42">
      <w:pPr>
        <w:pStyle w:val="ListParagraph"/>
        <w:numPr>
          <w:ilvl w:val="0"/>
          <w:numId w:val="4"/>
        </w:numPr>
        <w:spacing w:before="160" w:after="160" w:line="240" w:lineRule="auto"/>
        <w:contextualSpacing w:val="0"/>
        <w:jc w:val="both"/>
        <w:rPr>
          <w:rFonts w:ascii="Open Sans" w:hAnsi="Open Sans" w:cs="Open Sans"/>
        </w:rPr>
      </w:pPr>
      <w:r w:rsidRPr="00F229CD">
        <w:rPr>
          <w:rFonts w:ascii="Open Sans" w:hAnsi="Open Sans" w:cs="Open Sans"/>
        </w:rPr>
        <w:t>Managing relationships</w:t>
      </w:r>
    </w:p>
    <w:p w14:paraId="26EE8AA0" w14:textId="77777777" w:rsidR="00434E26" w:rsidRPr="00F229CD" w:rsidRDefault="00434E26" w:rsidP="00E62B42">
      <w:pPr>
        <w:pStyle w:val="ListParagraph"/>
        <w:numPr>
          <w:ilvl w:val="0"/>
          <w:numId w:val="4"/>
        </w:numPr>
        <w:spacing w:before="160" w:after="160" w:line="240" w:lineRule="auto"/>
        <w:contextualSpacing w:val="0"/>
        <w:jc w:val="both"/>
        <w:rPr>
          <w:rFonts w:ascii="Open Sans" w:hAnsi="Open Sans" w:cs="Open Sans"/>
        </w:rPr>
      </w:pPr>
      <w:r w:rsidRPr="00F229CD">
        <w:rPr>
          <w:rFonts w:ascii="Open Sans" w:hAnsi="Open Sans" w:cs="Open Sans"/>
        </w:rPr>
        <w:t>Communication</w:t>
      </w:r>
    </w:p>
    <w:p w14:paraId="2848DD50" w14:textId="77777777" w:rsidR="00434E26" w:rsidRPr="00F229CD" w:rsidRDefault="00434E26" w:rsidP="00E62B42">
      <w:pPr>
        <w:pStyle w:val="ListParagraph"/>
        <w:numPr>
          <w:ilvl w:val="0"/>
          <w:numId w:val="4"/>
        </w:numPr>
        <w:spacing w:before="160" w:after="160" w:line="240" w:lineRule="auto"/>
        <w:contextualSpacing w:val="0"/>
        <w:jc w:val="both"/>
        <w:rPr>
          <w:rFonts w:ascii="Open Sans" w:hAnsi="Open Sans" w:cs="Open Sans"/>
        </w:rPr>
      </w:pPr>
      <w:r w:rsidRPr="00F229CD">
        <w:rPr>
          <w:rFonts w:ascii="Open Sans" w:hAnsi="Open Sans" w:cs="Open Sans"/>
        </w:rPr>
        <w:t>Customer focus</w:t>
      </w:r>
    </w:p>
    <w:p w14:paraId="727FF0C7" w14:textId="77777777" w:rsidR="00434E26" w:rsidRPr="00E62B42" w:rsidRDefault="00434E26" w:rsidP="00E62B42">
      <w:pPr>
        <w:spacing w:before="160" w:after="160" w:line="240" w:lineRule="auto"/>
        <w:rPr>
          <w:rFonts w:ascii="Open Sans" w:hAnsi="Open Sans" w:cs="Open Sans"/>
        </w:rPr>
        <w:sectPr w:rsidR="00434E26" w:rsidRPr="00E62B42" w:rsidSect="00AB7F5A">
          <w:type w:val="continuous"/>
          <w:pgSz w:w="11906" w:h="16838"/>
          <w:pgMar w:top="1440" w:right="1440" w:bottom="1440" w:left="1440" w:header="709" w:footer="709" w:gutter="0"/>
          <w:cols w:num="2" w:space="708"/>
          <w:docGrid w:linePitch="360"/>
        </w:sectPr>
      </w:pPr>
    </w:p>
    <w:p w14:paraId="3144EEB7" w14:textId="77777777" w:rsidR="00434E26" w:rsidRPr="00E62B42" w:rsidRDefault="00434E26" w:rsidP="00E62B42">
      <w:pPr>
        <w:spacing w:before="160" w:after="160" w:line="240" w:lineRule="auto"/>
        <w:rPr>
          <w:rFonts w:ascii="Open Sans" w:hAnsi="Open Sans" w:cs="Open Sans"/>
        </w:rPr>
      </w:pPr>
    </w:p>
    <w:p w14:paraId="3C86B607" w14:textId="77777777" w:rsidR="00434E26" w:rsidRPr="00E62B42" w:rsidRDefault="00434E26" w:rsidP="00E62B42">
      <w:pPr>
        <w:pStyle w:val="Heading2"/>
        <w:spacing w:before="160" w:after="160"/>
      </w:pPr>
      <w:r w:rsidRPr="00E62B42">
        <w:t xml:space="preserve">Key Criteria </w:t>
      </w:r>
    </w:p>
    <w:p w14:paraId="1701F254" w14:textId="77777777" w:rsidR="00434E26" w:rsidRPr="00E62B42" w:rsidRDefault="00434E26" w:rsidP="00E62B42">
      <w:pPr>
        <w:pStyle w:val="Heading3"/>
        <w:spacing w:before="160" w:after="160"/>
        <w:rPr>
          <w:rFonts w:cs="Open Sans"/>
        </w:rPr>
      </w:pPr>
      <w:r w:rsidRPr="00E62B42">
        <w:rPr>
          <w:rFonts w:cs="Open Sans"/>
        </w:rPr>
        <w:t>Qualifications and Experience</w:t>
      </w:r>
    </w:p>
    <w:p w14:paraId="375035CB" w14:textId="4317C4A1" w:rsidR="002E0666" w:rsidRPr="00F229CD" w:rsidRDefault="002E0666" w:rsidP="00E62B42">
      <w:pPr>
        <w:numPr>
          <w:ilvl w:val="0"/>
          <w:numId w:val="5"/>
        </w:numPr>
        <w:spacing w:before="160" w:after="160" w:line="240" w:lineRule="auto"/>
        <w:rPr>
          <w:rFonts w:ascii="Open Sans" w:hAnsi="Open Sans" w:cs="Open Sans"/>
        </w:rPr>
      </w:pPr>
      <w:r w:rsidRPr="00F229CD">
        <w:rPr>
          <w:rFonts w:ascii="Open Sans" w:hAnsi="Open Sans" w:cs="Open Sans"/>
        </w:rPr>
        <w:t>Educated to degree level or able to demonstrate equivalent qualifications or experience.</w:t>
      </w:r>
    </w:p>
    <w:p w14:paraId="7CFB4889" w14:textId="77777777" w:rsidR="00F72F68" w:rsidRPr="00F229CD" w:rsidRDefault="00F72F68" w:rsidP="00E62B42">
      <w:pPr>
        <w:numPr>
          <w:ilvl w:val="0"/>
          <w:numId w:val="5"/>
        </w:numPr>
        <w:spacing w:before="160" w:after="160" w:line="240" w:lineRule="auto"/>
        <w:rPr>
          <w:rFonts w:ascii="Open Sans" w:hAnsi="Open Sans" w:cs="Open Sans"/>
        </w:rPr>
      </w:pPr>
      <w:r w:rsidRPr="00F229CD">
        <w:rPr>
          <w:rFonts w:ascii="Open Sans" w:hAnsi="Open Sans" w:cs="Open Sans"/>
        </w:rPr>
        <w:t xml:space="preserve">Able to demonstrate </w:t>
      </w:r>
      <w:r w:rsidRPr="00F229CD">
        <w:rPr>
          <w:rFonts w:ascii="Open Sans" w:hAnsi="Open Sans" w:cs="Open Sans"/>
          <w:spacing w:val="-3"/>
        </w:rPr>
        <w:t>expert</w:t>
      </w:r>
      <w:r w:rsidRPr="00F229CD">
        <w:rPr>
          <w:rFonts w:ascii="Open Sans" w:hAnsi="Open Sans" w:cs="Open Sans"/>
        </w:rPr>
        <w:t xml:space="preserve"> licensing and enforcement functions.</w:t>
      </w:r>
    </w:p>
    <w:p w14:paraId="4F1A9F7D" w14:textId="77777777" w:rsidR="00F72F68" w:rsidRPr="00F229CD" w:rsidRDefault="00F72F68" w:rsidP="00E62B42">
      <w:pPr>
        <w:numPr>
          <w:ilvl w:val="0"/>
          <w:numId w:val="5"/>
        </w:numPr>
        <w:spacing w:before="160" w:after="160" w:line="240" w:lineRule="auto"/>
        <w:rPr>
          <w:rFonts w:ascii="Open Sans" w:hAnsi="Open Sans" w:cs="Open Sans"/>
        </w:rPr>
      </w:pPr>
      <w:r w:rsidRPr="00F229CD">
        <w:rPr>
          <w:rFonts w:ascii="Open Sans" w:hAnsi="Open Sans" w:cs="Open Sans"/>
        </w:rPr>
        <w:t>Able to demonstrate experience in processing and issuing of licences</w:t>
      </w:r>
      <w:r w:rsidRPr="00F229CD">
        <w:rPr>
          <w:rFonts w:ascii="Open Sans" w:hAnsi="Open Sans" w:cs="Open Sans"/>
          <w:spacing w:val="-3"/>
        </w:rPr>
        <w:t>.</w:t>
      </w:r>
    </w:p>
    <w:p w14:paraId="4B6551A8" w14:textId="77777777" w:rsidR="00F72F68" w:rsidRPr="00F229CD" w:rsidRDefault="00F72F68" w:rsidP="00E62B42">
      <w:pPr>
        <w:numPr>
          <w:ilvl w:val="0"/>
          <w:numId w:val="5"/>
        </w:numPr>
        <w:spacing w:before="160" w:after="160" w:line="240" w:lineRule="auto"/>
        <w:rPr>
          <w:rFonts w:ascii="Open Sans" w:hAnsi="Open Sans" w:cs="Open Sans"/>
        </w:rPr>
      </w:pPr>
      <w:r w:rsidRPr="00F229CD">
        <w:rPr>
          <w:rFonts w:ascii="Open Sans" w:hAnsi="Open Sans" w:cs="Open Sans"/>
        </w:rPr>
        <w:t xml:space="preserve">Demonstrable experience of </w:t>
      </w:r>
      <w:r w:rsidRPr="00F229CD">
        <w:rPr>
          <w:rFonts w:ascii="Open Sans" w:hAnsi="Open Sans" w:cs="Open Sans"/>
          <w:spacing w:val="-3"/>
        </w:rPr>
        <w:t xml:space="preserve">providing creative and innovative solutions to </w:t>
      </w:r>
      <w:r w:rsidRPr="00F229CD">
        <w:rPr>
          <w:rFonts w:ascii="Open Sans" w:hAnsi="Open Sans" w:cs="Open Sans"/>
        </w:rPr>
        <w:t>licensing and enforcement issues.</w:t>
      </w:r>
    </w:p>
    <w:p w14:paraId="21BEFAB1" w14:textId="77777777" w:rsidR="00B500D2" w:rsidRPr="00F229CD" w:rsidRDefault="00F72F68" w:rsidP="00E62B42">
      <w:pPr>
        <w:pStyle w:val="ListParagraph"/>
        <w:numPr>
          <w:ilvl w:val="0"/>
          <w:numId w:val="5"/>
        </w:numPr>
        <w:spacing w:before="160" w:after="160" w:line="240" w:lineRule="auto"/>
        <w:contextualSpacing w:val="0"/>
        <w:rPr>
          <w:rFonts w:ascii="Open Sans" w:hAnsi="Open Sans" w:cs="Open Sans"/>
        </w:rPr>
      </w:pPr>
      <w:r w:rsidRPr="00F229CD">
        <w:rPr>
          <w:rFonts w:ascii="Open Sans" w:hAnsi="Open Sans" w:cs="Open Sans"/>
        </w:rPr>
        <w:t>Evidence of a commitment to continuous personal development and improvement.</w:t>
      </w:r>
    </w:p>
    <w:p w14:paraId="2C6A1396" w14:textId="77777777" w:rsidR="00B500D2" w:rsidRPr="00F229CD" w:rsidRDefault="00B500D2" w:rsidP="00E62B42">
      <w:pPr>
        <w:pStyle w:val="ListParagraph"/>
        <w:numPr>
          <w:ilvl w:val="0"/>
          <w:numId w:val="5"/>
        </w:numPr>
        <w:spacing w:before="160" w:after="160" w:line="240" w:lineRule="auto"/>
        <w:contextualSpacing w:val="0"/>
        <w:rPr>
          <w:rFonts w:ascii="Open Sans" w:hAnsi="Open Sans" w:cs="Open Sans"/>
        </w:rPr>
      </w:pPr>
      <w:r w:rsidRPr="00F229CD">
        <w:rPr>
          <w:rFonts w:ascii="Open Sans" w:hAnsi="Open Sans" w:cs="Open Sans"/>
          <w:spacing w:val="-3"/>
        </w:rPr>
        <w:t>Evidence of providing services which are sensitive to the needs of customers.</w:t>
      </w:r>
    </w:p>
    <w:p w14:paraId="6B15D767" w14:textId="77777777" w:rsidR="00B500D2" w:rsidRPr="00F229CD" w:rsidRDefault="00B500D2" w:rsidP="00E62B42">
      <w:pPr>
        <w:pStyle w:val="ListParagraph"/>
        <w:numPr>
          <w:ilvl w:val="0"/>
          <w:numId w:val="5"/>
        </w:numPr>
        <w:spacing w:before="160" w:after="160" w:line="240" w:lineRule="auto"/>
        <w:contextualSpacing w:val="0"/>
        <w:rPr>
          <w:rFonts w:ascii="Open Sans" w:hAnsi="Open Sans" w:cs="Open Sans"/>
        </w:rPr>
      </w:pPr>
      <w:r w:rsidRPr="00F229CD">
        <w:rPr>
          <w:rFonts w:ascii="Open Sans" w:hAnsi="Open Sans" w:cs="Open Sans"/>
        </w:rPr>
        <w:t xml:space="preserve">Demonstrable </w:t>
      </w:r>
      <w:r w:rsidRPr="00F229CD">
        <w:rPr>
          <w:rFonts w:ascii="Open Sans" w:hAnsi="Open Sans" w:cs="Open Sans"/>
          <w:spacing w:val="-3"/>
        </w:rPr>
        <w:t>ability to lead and contribute meaningfully to projects and cross cutting working groups.</w:t>
      </w:r>
    </w:p>
    <w:p w14:paraId="145075DD" w14:textId="6CD4AEA6" w:rsidR="00B500D2" w:rsidRPr="00E62B42" w:rsidRDefault="00B500D2" w:rsidP="00E62B42">
      <w:pPr>
        <w:pStyle w:val="ListParagraph"/>
        <w:numPr>
          <w:ilvl w:val="0"/>
          <w:numId w:val="5"/>
        </w:numPr>
        <w:spacing w:before="160" w:after="160" w:line="240" w:lineRule="auto"/>
        <w:contextualSpacing w:val="0"/>
        <w:rPr>
          <w:rFonts w:ascii="Open Sans" w:hAnsi="Open Sans" w:cs="Open Sans"/>
          <w:color w:val="000000"/>
        </w:rPr>
      </w:pPr>
      <w:r w:rsidRPr="00E62B42">
        <w:rPr>
          <w:rFonts w:ascii="Open Sans" w:hAnsi="Open Sans" w:cs="Open Sans"/>
          <w:color w:val="000000"/>
          <w:spacing w:val="-3"/>
        </w:rPr>
        <w:t>Evidence of effective team working.</w:t>
      </w:r>
    </w:p>
    <w:p w14:paraId="689290C7" w14:textId="77777777" w:rsidR="00434E26" w:rsidRPr="00F229CD" w:rsidRDefault="00434E26" w:rsidP="00E62B42">
      <w:pPr>
        <w:pStyle w:val="Heading3"/>
        <w:spacing w:before="160" w:after="160"/>
        <w:rPr>
          <w:rFonts w:cs="Open Sans"/>
          <w:color w:val="auto"/>
        </w:rPr>
      </w:pPr>
      <w:r w:rsidRPr="00F229CD">
        <w:rPr>
          <w:rFonts w:cs="Open Sans"/>
          <w:color w:val="auto"/>
        </w:rPr>
        <w:t>Specialist Knowledge and Job Requirements</w:t>
      </w:r>
    </w:p>
    <w:p w14:paraId="3F54546C" w14:textId="40366EDC" w:rsidR="00F72F68" w:rsidRPr="00F229CD" w:rsidRDefault="00B500D2" w:rsidP="00E62B42">
      <w:pPr>
        <w:pStyle w:val="BodyTextIndent2"/>
        <w:numPr>
          <w:ilvl w:val="0"/>
          <w:numId w:val="5"/>
        </w:numPr>
        <w:spacing w:before="160" w:after="0" w:line="240" w:lineRule="auto"/>
        <w:rPr>
          <w:rFonts w:ascii="Open Sans" w:hAnsi="Open Sans" w:cs="Open Sans"/>
          <w:sz w:val="22"/>
          <w:szCs w:val="22"/>
        </w:rPr>
      </w:pPr>
      <w:r w:rsidRPr="00F229CD">
        <w:rPr>
          <w:rFonts w:ascii="Open Sans" w:hAnsi="Open Sans" w:cs="Open Sans"/>
          <w:sz w:val="22"/>
          <w:szCs w:val="22"/>
        </w:rPr>
        <w:t>Demonstrable e</w:t>
      </w:r>
      <w:r w:rsidR="00F72F68" w:rsidRPr="00F229CD">
        <w:rPr>
          <w:rFonts w:ascii="Open Sans" w:hAnsi="Open Sans" w:cs="Open Sans"/>
          <w:sz w:val="22"/>
          <w:szCs w:val="22"/>
        </w:rPr>
        <w:t>xperience of interpreting legislative requirements.</w:t>
      </w:r>
    </w:p>
    <w:p w14:paraId="21378A01" w14:textId="1F6609FD" w:rsidR="00F72F68" w:rsidRPr="00F229CD" w:rsidRDefault="00B500D2" w:rsidP="00E62B42">
      <w:pPr>
        <w:pStyle w:val="BodyTextIndent2"/>
        <w:numPr>
          <w:ilvl w:val="0"/>
          <w:numId w:val="5"/>
        </w:numPr>
        <w:spacing w:before="160" w:after="0" w:line="240" w:lineRule="auto"/>
        <w:rPr>
          <w:rFonts w:ascii="Open Sans" w:hAnsi="Open Sans" w:cs="Open Sans"/>
          <w:sz w:val="22"/>
          <w:szCs w:val="22"/>
        </w:rPr>
      </w:pPr>
      <w:r w:rsidRPr="00F229CD">
        <w:rPr>
          <w:rFonts w:ascii="Open Sans" w:hAnsi="Open Sans" w:cs="Open Sans"/>
          <w:sz w:val="22"/>
          <w:szCs w:val="22"/>
        </w:rPr>
        <w:t>Demonstrable ex</w:t>
      </w:r>
      <w:r w:rsidR="00F72F68" w:rsidRPr="00F229CD">
        <w:rPr>
          <w:rFonts w:ascii="Open Sans" w:hAnsi="Open Sans" w:cs="Open Sans"/>
          <w:sz w:val="22"/>
          <w:szCs w:val="22"/>
        </w:rPr>
        <w:t xml:space="preserve">perience of delivering enforcement action and </w:t>
      </w:r>
      <w:r w:rsidRPr="00F229CD">
        <w:rPr>
          <w:rFonts w:ascii="Open Sans" w:hAnsi="Open Sans" w:cs="Open Sans"/>
          <w:sz w:val="22"/>
          <w:szCs w:val="22"/>
        </w:rPr>
        <w:t>instigating</w:t>
      </w:r>
      <w:r w:rsidR="00F72F68" w:rsidRPr="00F229CD">
        <w:rPr>
          <w:rFonts w:ascii="Open Sans" w:hAnsi="Open Sans" w:cs="Open Sans"/>
          <w:sz w:val="22"/>
          <w:szCs w:val="22"/>
        </w:rPr>
        <w:t xml:space="preserve"> legal proceedings.</w:t>
      </w:r>
    </w:p>
    <w:p w14:paraId="6AB608E0" w14:textId="69AFD39B" w:rsidR="00F72F68" w:rsidRPr="00F229CD" w:rsidRDefault="00B500D2" w:rsidP="00E62B42">
      <w:pPr>
        <w:pStyle w:val="BodyTextIndent2"/>
        <w:numPr>
          <w:ilvl w:val="0"/>
          <w:numId w:val="5"/>
        </w:numPr>
        <w:spacing w:before="160" w:after="0" w:line="240" w:lineRule="auto"/>
        <w:rPr>
          <w:rFonts w:ascii="Open Sans" w:hAnsi="Open Sans" w:cs="Open Sans"/>
          <w:sz w:val="22"/>
          <w:szCs w:val="22"/>
        </w:rPr>
      </w:pPr>
      <w:r w:rsidRPr="00F229CD">
        <w:rPr>
          <w:rFonts w:ascii="Open Sans" w:hAnsi="Open Sans" w:cs="Open Sans"/>
          <w:sz w:val="22"/>
          <w:szCs w:val="22"/>
        </w:rPr>
        <w:t>Demonstrable a</w:t>
      </w:r>
      <w:r w:rsidR="00F72F68" w:rsidRPr="00F229CD">
        <w:rPr>
          <w:rFonts w:ascii="Open Sans" w:hAnsi="Open Sans" w:cs="Open Sans"/>
          <w:sz w:val="22"/>
          <w:szCs w:val="22"/>
        </w:rPr>
        <w:t>bility to write professional reports and appear as an expert witness.</w:t>
      </w:r>
    </w:p>
    <w:p w14:paraId="647F6246" w14:textId="77777777" w:rsidR="00F72F68" w:rsidRPr="00F229CD" w:rsidRDefault="00F72F68" w:rsidP="00E62B42">
      <w:pPr>
        <w:pStyle w:val="BodyTextIndent2"/>
        <w:numPr>
          <w:ilvl w:val="0"/>
          <w:numId w:val="5"/>
        </w:numPr>
        <w:spacing w:before="160" w:after="0" w:line="240" w:lineRule="auto"/>
        <w:rPr>
          <w:rFonts w:ascii="Open Sans" w:hAnsi="Open Sans" w:cs="Open Sans"/>
          <w:sz w:val="22"/>
          <w:szCs w:val="22"/>
        </w:rPr>
      </w:pPr>
      <w:r w:rsidRPr="00F229CD">
        <w:rPr>
          <w:rFonts w:ascii="Open Sans" w:hAnsi="Open Sans" w:cs="Open Sans"/>
          <w:sz w:val="22"/>
          <w:szCs w:val="22"/>
        </w:rPr>
        <w:t>Good information technology skills with standard office packages as well as experience of administering bespoke licensing systems.</w:t>
      </w:r>
    </w:p>
    <w:p w14:paraId="55698392" w14:textId="77777777" w:rsidR="00B500D2" w:rsidRPr="00F229CD" w:rsidRDefault="00F72F68" w:rsidP="00E62B42">
      <w:pPr>
        <w:pStyle w:val="BodyTextIndent2"/>
        <w:numPr>
          <w:ilvl w:val="0"/>
          <w:numId w:val="5"/>
        </w:numPr>
        <w:spacing w:before="160" w:after="0" w:line="240" w:lineRule="auto"/>
        <w:rPr>
          <w:rFonts w:ascii="Open Sans" w:hAnsi="Open Sans" w:cs="Open Sans"/>
          <w:sz w:val="22"/>
          <w:szCs w:val="22"/>
        </w:rPr>
      </w:pPr>
      <w:r w:rsidRPr="00F229CD">
        <w:rPr>
          <w:rFonts w:ascii="Open Sans" w:hAnsi="Open Sans" w:cs="Open Sans"/>
          <w:spacing w:val="-3"/>
          <w:sz w:val="22"/>
          <w:szCs w:val="22"/>
        </w:rPr>
        <w:t>Ability to develop policies, procedures and protocols.</w:t>
      </w:r>
    </w:p>
    <w:p w14:paraId="7843ACB6" w14:textId="77777777" w:rsidR="00B500D2" w:rsidRPr="00F229CD" w:rsidRDefault="00B500D2" w:rsidP="00E62B42">
      <w:pPr>
        <w:pStyle w:val="BodyTextIndent2"/>
        <w:numPr>
          <w:ilvl w:val="0"/>
          <w:numId w:val="5"/>
        </w:numPr>
        <w:spacing w:before="160" w:after="0" w:line="240" w:lineRule="auto"/>
        <w:rPr>
          <w:rFonts w:ascii="Open Sans" w:hAnsi="Open Sans" w:cs="Open Sans"/>
          <w:sz w:val="22"/>
          <w:szCs w:val="22"/>
        </w:rPr>
      </w:pPr>
      <w:r w:rsidRPr="00F229CD">
        <w:rPr>
          <w:rFonts w:ascii="Open Sans" w:hAnsi="Open Sans" w:cs="Open Sans"/>
          <w:sz w:val="22"/>
          <w:szCs w:val="22"/>
        </w:rPr>
        <w:t xml:space="preserve">Demonstrable ability </w:t>
      </w:r>
      <w:r w:rsidRPr="00F229CD">
        <w:rPr>
          <w:rFonts w:ascii="Open Sans" w:hAnsi="Open Sans" w:cs="Open Sans"/>
          <w:spacing w:val="-3"/>
          <w:sz w:val="22"/>
          <w:szCs w:val="22"/>
        </w:rPr>
        <w:t>and experience of building and maintaining relationships and trust with a wide range of individuals, professionals and organisations.</w:t>
      </w:r>
    </w:p>
    <w:p w14:paraId="24EFC7E9" w14:textId="77777777" w:rsidR="00B500D2" w:rsidRPr="00F229CD" w:rsidRDefault="00B500D2" w:rsidP="00E62B42">
      <w:pPr>
        <w:pStyle w:val="BodyTextIndent2"/>
        <w:numPr>
          <w:ilvl w:val="0"/>
          <w:numId w:val="5"/>
        </w:numPr>
        <w:spacing w:before="160" w:after="0" w:line="240" w:lineRule="auto"/>
        <w:rPr>
          <w:rFonts w:ascii="Open Sans" w:hAnsi="Open Sans" w:cs="Open Sans"/>
          <w:sz w:val="22"/>
          <w:szCs w:val="22"/>
        </w:rPr>
      </w:pPr>
      <w:r w:rsidRPr="00F229CD">
        <w:rPr>
          <w:rFonts w:ascii="Open Sans" w:hAnsi="Open Sans" w:cs="Open Sans"/>
          <w:sz w:val="22"/>
          <w:szCs w:val="22"/>
        </w:rPr>
        <w:t xml:space="preserve">Demonstrable ability </w:t>
      </w:r>
      <w:r w:rsidRPr="00F229CD">
        <w:rPr>
          <w:rFonts w:ascii="Open Sans" w:hAnsi="Open Sans" w:cs="Open Sans"/>
          <w:spacing w:val="-3"/>
          <w:sz w:val="22"/>
          <w:szCs w:val="22"/>
        </w:rPr>
        <w:t>and experience to advise, negotiate and influence individuals and businesses to adopt/desist a particular course of action.</w:t>
      </w:r>
    </w:p>
    <w:p w14:paraId="7E3E19FF" w14:textId="77777777" w:rsidR="00B500D2" w:rsidRPr="00F229CD" w:rsidRDefault="00B500D2" w:rsidP="00E62B42">
      <w:pPr>
        <w:pStyle w:val="BodyTextIndent2"/>
        <w:numPr>
          <w:ilvl w:val="0"/>
          <w:numId w:val="5"/>
        </w:numPr>
        <w:spacing w:before="160" w:after="0" w:line="240" w:lineRule="auto"/>
        <w:rPr>
          <w:rFonts w:ascii="Open Sans" w:hAnsi="Open Sans" w:cs="Open Sans"/>
          <w:sz w:val="22"/>
          <w:szCs w:val="22"/>
        </w:rPr>
      </w:pPr>
      <w:r w:rsidRPr="00F229CD">
        <w:rPr>
          <w:rFonts w:ascii="Open Sans" w:hAnsi="Open Sans" w:cs="Open Sans"/>
          <w:sz w:val="22"/>
          <w:szCs w:val="22"/>
        </w:rPr>
        <w:t xml:space="preserve">Demonstrable ability </w:t>
      </w:r>
      <w:r w:rsidRPr="00F229CD">
        <w:rPr>
          <w:rFonts w:ascii="Open Sans" w:hAnsi="Open Sans" w:cs="Open Sans"/>
          <w:spacing w:val="-3"/>
          <w:sz w:val="22"/>
          <w:szCs w:val="22"/>
        </w:rPr>
        <w:t>to present evidence-based reports on complex legislative matters to a variety of audiences.</w:t>
      </w:r>
    </w:p>
    <w:p w14:paraId="4A9F39A9" w14:textId="77777777" w:rsidR="00B500D2" w:rsidRPr="00F229CD" w:rsidRDefault="00B500D2" w:rsidP="00E62B42">
      <w:pPr>
        <w:pStyle w:val="BodyTextIndent2"/>
        <w:numPr>
          <w:ilvl w:val="0"/>
          <w:numId w:val="5"/>
        </w:numPr>
        <w:spacing w:before="160" w:after="0" w:line="240" w:lineRule="auto"/>
        <w:rPr>
          <w:rFonts w:ascii="Open Sans" w:hAnsi="Open Sans" w:cs="Open Sans"/>
          <w:sz w:val="22"/>
          <w:szCs w:val="22"/>
        </w:rPr>
      </w:pPr>
      <w:r w:rsidRPr="00F229CD">
        <w:rPr>
          <w:rFonts w:ascii="Open Sans" w:hAnsi="Open Sans" w:cs="Open Sans"/>
          <w:sz w:val="22"/>
          <w:szCs w:val="22"/>
        </w:rPr>
        <w:t xml:space="preserve">Demonstrable ability </w:t>
      </w:r>
      <w:r w:rsidRPr="00F229CD">
        <w:rPr>
          <w:rFonts w:ascii="Open Sans" w:hAnsi="Open Sans" w:cs="Open Sans"/>
          <w:spacing w:val="-3"/>
          <w:sz w:val="22"/>
          <w:szCs w:val="22"/>
        </w:rPr>
        <w:t>to sensitively and appropriately deal with emotional, confrontational and stressful situations.</w:t>
      </w:r>
    </w:p>
    <w:p w14:paraId="0CA36B15" w14:textId="77777777" w:rsidR="00B500D2" w:rsidRPr="00F229CD" w:rsidRDefault="00B500D2" w:rsidP="00E62B42">
      <w:pPr>
        <w:pStyle w:val="BodyTextIndent2"/>
        <w:numPr>
          <w:ilvl w:val="0"/>
          <w:numId w:val="5"/>
        </w:numPr>
        <w:spacing w:before="160" w:after="0" w:line="240" w:lineRule="auto"/>
        <w:rPr>
          <w:rFonts w:ascii="Open Sans" w:hAnsi="Open Sans" w:cs="Open Sans"/>
          <w:sz w:val="22"/>
          <w:szCs w:val="22"/>
        </w:rPr>
      </w:pPr>
      <w:r w:rsidRPr="00F229CD">
        <w:rPr>
          <w:rFonts w:ascii="Open Sans" w:hAnsi="Open Sans" w:cs="Open Sans"/>
          <w:sz w:val="22"/>
          <w:szCs w:val="22"/>
        </w:rPr>
        <w:t xml:space="preserve">Demonstrable ability </w:t>
      </w:r>
      <w:r w:rsidRPr="00F229CD">
        <w:rPr>
          <w:rFonts w:ascii="Open Sans" w:hAnsi="Open Sans" w:cs="Open Sans"/>
          <w:spacing w:val="-3"/>
          <w:sz w:val="22"/>
          <w:szCs w:val="22"/>
        </w:rPr>
        <w:t>to defuse situations that may arise from dissatisfied and anxious service users, dealing with contentious issues in a considerate and appropriate manner.</w:t>
      </w:r>
    </w:p>
    <w:p w14:paraId="1A106BB2" w14:textId="539B6CA2" w:rsidR="00B500D2" w:rsidRPr="00F229CD" w:rsidRDefault="00B500D2" w:rsidP="00E62B42">
      <w:pPr>
        <w:pStyle w:val="BodyTextIndent2"/>
        <w:numPr>
          <w:ilvl w:val="0"/>
          <w:numId w:val="5"/>
        </w:numPr>
        <w:spacing w:before="160" w:after="0" w:line="240" w:lineRule="auto"/>
        <w:rPr>
          <w:rFonts w:ascii="Open Sans" w:hAnsi="Open Sans" w:cs="Open Sans"/>
          <w:sz w:val="22"/>
          <w:szCs w:val="22"/>
        </w:rPr>
      </w:pPr>
      <w:r w:rsidRPr="00F229CD">
        <w:rPr>
          <w:rFonts w:ascii="Open Sans" w:hAnsi="Open Sans" w:cs="Open Sans"/>
          <w:sz w:val="22"/>
          <w:szCs w:val="22"/>
        </w:rPr>
        <w:t xml:space="preserve">Demonstrable ability </w:t>
      </w:r>
      <w:r w:rsidRPr="00F229CD">
        <w:rPr>
          <w:rFonts w:ascii="Open Sans" w:hAnsi="Open Sans" w:cs="Open Sans"/>
          <w:spacing w:val="-3"/>
          <w:sz w:val="22"/>
          <w:szCs w:val="22"/>
        </w:rPr>
        <w:t>to work effectively and sensitively within a political environment.</w:t>
      </w:r>
    </w:p>
    <w:p w14:paraId="15388130" w14:textId="77777777" w:rsidR="00434E26" w:rsidRPr="00F229CD" w:rsidRDefault="00147F86" w:rsidP="00E62B42">
      <w:pPr>
        <w:pStyle w:val="Heading3"/>
        <w:spacing w:before="160" w:after="160"/>
        <w:rPr>
          <w:rFonts w:cs="Open Sans"/>
          <w:color w:val="auto"/>
        </w:rPr>
      </w:pPr>
      <w:r w:rsidRPr="00F229CD">
        <w:rPr>
          <w:rFonts w:cs="Open Sans"/>
          <w:color w:val="auto"/>
        </w:rPr>
        <w:t>Other</w:t>
      </w:r>
    </w:p>
    <w:p w14:paraId="65BF1001" w14:textId="2B9DF3CF" w:rsidR="0046656B" w:rsidRPr="00E62B42" w:rsidRDefault="0046656B" w:rsidP="00E62B42">
      <w:pPr>
        <w:numPr>
          <w:ilvl w:val="0"/>
          <w:numId w:val="5"/>
        </w:numPr>
        <w:spacing w:before="160" w:after="160" w:line="240" w:lineRule="auto"/>
        <w:rPr>
          <w:rFonts w:ascii="Open Sans" w:hAnsi="Open Sans" w:cs="Open Sans"/>
          <w:color w:val="000000"/>
        </w:rPr>
      </w:pPr>
      <w:r w:rsidRPr="00E62B42">
        <w:rPr>
          <w:rFonts w:ascii="Open Sans" w:hAnsi="Open Sans" w:cs="Open Sans"/>
          <w:color w:val="000000"/>
        </w:rPr>
        <w:t>Flexible approach to work</w:t>
      </w:r>
      <w:r w:rsidR="002E0666" w:rsidRPr="00E62B42">
        <w:rPr>
          <w:rFonts w:ascii="Open Sans" w:hAnsi="Open Sans" w:cs="Open Sans"/>
          <w:color w:val="000000"/>
        </w:rPr>
        <w:t>.</w:t>
      </w:r>
    </w:p>
    <w:p w14:paraId="5EEAA336" w14:textId="77777777" w:rsidR="00B500D2" w:rsidRPr="00E62B42" w:rsidRDefault="0046656B" w:rsidP="00E62B42">
      <w:pPr>
        <w:numPr>
          <w:ilvl w:val="0"/>
          <w:numId w:val="5"/>
        </w:numPr>
        <w:spacing w:before="160" w:after="160" w:line="240" w:lineRule="auto"/>
        <w:rPr>
          <w:rFonts w:ascii="Open Sans" w:hAnsi="Open Sans" w:cs="Open Sans"/>
          <w:color w:val="000000"/>
        </w:rPr>
      </w:pPr>
      <w:r w:rsidRPr="00E62B42">
        <w:rPr>
          <w:rFonts w:ascii="Open Sans" w:hAnsi="Open Sans" w:cs="Open Sans"/>
          <w:color w:val="000000"/>
        </w:rPr>
        <w:t>Excellent interpersonal skills</w:t>
      </w:r>
      <w:r w:rsidR="002E0666" w:rsidRPr="00E62B42">
        <w:rPr>
          <w:rFonts w:ascii="Open Sans" w:hAnsi="Open Sans" w:cs="Open Sans"/>
          <w:color w:val="000000"/>
        </w:rPr>
        <w:t>.</w:t>
      </w:r>
    </w:p>
    <w:p w14:paraId="248BC501" w14:textId="1E41D73B" w:rsidR="00B500D2" w:rsidRPr="00E62B42" w:rsidRDefault="00B500D2" w:rsidP="00E62B42">
      <w:pPr>
        <w:numPr>
          <w:ilvl w:val="0"/>
          <w:numId w:val="5"/>
        </w:numPr>
        <w:spacing w:before="160" w:after="160" w:line="240" w:lineRule="auto"/>
        <w:rPr>
          <w:rFonts w:ascii="Open Sans" w:hAnsi="Open Sans" w:cs="Open Sans"/>
          <w:color w:val="000000"/>
        </w:rPr>
      </w:pPr>
      <w:r w:rsidRPr="00E62B42">
        <w:rPr>
          <w:rFonts w:ascii="Open Sans" w:hAnsi="Open Sans" w:cs="Open Sans"/>
          <w:color w:val="000000"/>
          <w:spacing w:val="-3"/>
        </w:rPr>
        <w:t>Valid driver’s licence.</w:t>
      </w:r>
    </w:p>
    <w:p w14:paraId="147CFE2F" w14:textId="77777777" w:rsidR="00B500D2" w:rsidRPr="00F229CD" w:rsidRDefault="00B500D2" w:rsidP="00E62B42">
      <w:pPr>
        <w:pStyle w:val="ListParagraph"/>
        <w:numPr>
          <w:ilvl w:val="0"/>
          <w:numId w:val="5"/>
        </w:numPr>
        <w:spacing w:before="160" w:after="0" w:line="240" w:lineRule="auto"/>
        <w:contextualSpacing w:val="0"/>
        <w:rPr>
          <w:rFonts w:ascii="Open Sans" w:hAnsi="Open Sans" w:cs="Open Sans"/>
          <w:spacing w:val="-3"/>
        </w:rPr>
      </w:pPr>
      <w:r w:rsidRPr="00E62B42">
        <w:rPr>
          <w:rFonts w:ascii="Open Sans" w:hAnsi="Open Sans" w:cs="Open Sans"/>
          <w:color w:val="000000"/>
          <w:spacing w:val="-3"/>
        </w:rPr>
        <w:t xml:space="preserve">Ability to </w:t>
      </w:r>
      <w:r w:rsidRPr="00F229CD">
        <w:rPr>
          <w:rFonts w:ascii="Open Sans" w:hAnsi="Open Sans" w:cs="Open Sans"/>
          <w:spacing w:val="-3"/>
        </w:rPr>
        <w:t>undertake frequent site visits and inspections.</w:t>
      </w:r>
    </w:p>
    <w:p w14:paraId="35D4B96A" w14:textId="3F0DEE55" w:rsidR="00B500D2" w:rsidRPr="00F229CD" w:rsidRDefault="00B500D2" w:rsidP="00E62B42">
      <w:pPr>
        <w:pStyle w:val="ListParagraph"/>
        <w:numPr>
          <w:ilvl w:val="0"/>
          <w:numId w:val="5"/>
        </w:numPr>
        <w:spacing w:before="160" w:after="0" w:line="240" w:lineRule="auto"/>
        <w:contextualSpacing w:val="0"/>
        <w:rPr>
          <w:rFonts w:ascii="Open Sans" w:hAnsi="Open Sans" w:cs="Open Sans"/>
          <w:spacing w:val="-3"/>
        </w:rPr>
      </w:pPr>
      <w:r w:rsidRPr="00F229CD">
        <w:rPr>
          <w:rFonts w:ascii="Open Sans" w:hAnsi="Open Sans" w:cs="Open Sans"/>
          <w:spacing w:val="-3"/>
        </w:rPr>
        <w:t>Ability to travel frequently within and outside the district.</w:t>
      </w:r>
    </w:p>
    <w:p w14:paraId="5F0C452F" w14:textId="77777777" w:rsidR="002E0666" w:rsidRPr="00F229CD" w:rsidRDefault="002E0666" w:rsidP="00E62B42">
      <w:pPr>
        <w:numPr>
          <w:ilvl w:val="0"/>
          <w:numId w:val="5"/>
        </w:numPr>
        <w:spacing w:before="160" w:after="160" w:line="240" w:lineRule="auto"/>
        <w:rPr>
          <w:rFonts w:ascii="Open Sans" w:hAnsi="Open Sans" w:cs="Open Sans"/>
        </w:rPr>
      </w:pPr>
      <w:r w:rsidRPr="00F229CD">
        <w:rPr>
          <w:rFonts w:ascii="Open Sans" w:hAnsi="Open Sans" w:cs="Open Sans"/>
          <w:spacing w:val="-3"/>
        </w:rPr>
        <w:t>The ability to work outside normal office hours sometimes.</w:t>
      </w:r>
    </w:p>
    <w:p w14:paraId="37D0C4EF" w14:textId="77777777" w:rsidR="002E0666" w:rsidRPr="00F229CD" w:rsidRDefault="002E0666" w:rsidP="00E62B42">
      <w:pPr>
        <w:numPr>
          <w:ilvl w:val="0"/>
          <w:numId w:val="5"/>
        </w:numPr>
        <w:spacing w:before="160" w:after="160" w:line="240" w:lineRule="auto"/>
        <w:rPr>
          <w:rFonts w:ascii="Open Sans" w:hAnsi="Open Sans" w:cs="Open Sans"/>
        </w:rPr>
      </w:pPr>
      <w:r w:rsidRPr="00F229CD">
        <w:rPr>
          <w:rFonts w:ascii="Open Sans" w:hAnsi="Open Sans" w:cs="Open Sans"/>
          <w:spacing w:val="-3"/>
        </w:rPr>
        <w:t>A commitment and awareness of equal opportunities and inclusive working</w:t>
      </w:r>
    </w:p>
    <w:p w14:paraId="21E4E29A" w14:textId="77777777" w:rsidR="002E0666" w:rsidRPr="00F229CD" w:rsidRDefault="002E0666" w:rsidP="00E62B42">
      <w:pPr>
        <w:numPr>
          <w:ilvl w:val="0"/>
          <w:numId w:val="5"/>
        </w:numPr>
        <w:spacing w:before="160" w:after="160" w:line="240" w:lineRule="auto"/>
        <w:rPr>
          <w:rFonts w:ascii="Open Sans" w:hAnsi="Open Sans" w:cs="Open Sans"/>
        </w:rPr>
      </w:pPr>
      <w:r w:rsidRPr="00F229CD">
        <w:rPr>
          <w:rFonts w:ascii="Open Sans" w:hAnsi="Open Sans" w:cs="Open Sans"/>
          <w:spacing w:val="-3"/>
        </w:rPr>
        <w:t>Readiness to undertake training relevant to the post</w:t>
      </w:r>
      <w:r w:rsidRPr="00F229CD">
        <w:rPr>
          <w:rFonts w:ascii="Open Sans" w:hAnsi="Open Sans" w:cs="Open Sans"/>
        </w:rPr>
        <w:t>.</w:t>
      </w:r>
    </w:p>
    <w:p w14:paraId="2D339EED" w14:textId="74572949" w:rsidR="00B500D2" w:rsidRPr="00216F62" w:rsidRDefault="002E0666" w:rsidP="00E62B42">
      <w:pPr>
        <w:numPr>
          <w:ilvl w:val="0"/>
          <w:numId w:val="5"/>
        </w:numPr>
        <w:spacing w:before="160" w:after="160" w:line="240" w:lineRule="auto"/>
        <w:rPr>
          <w:rFonts w:ascii="Open Sans" w:hAnsi="Open Sans" w:cs="Open Sans"/>
          <w:color w:val="000000"/>
        </w:rPr>
      </w:pPr>
      <w:r w:rsidRPr="00F229CD">
        <w:rPr>
          <w:rFonts w:ascii="Open Sans" w:hAnsi="Open Sans" w:cs="Open Sans"/>
        </w:rPr>
        <w:t>The council is committed to safeguarding and promoting the welfare of all its residents specifically children and vulnerable adults. The council expects all its staff to have an understanding of safeguarding and to share this commitment</w:t>
      </w:r>
      <w:r w:rsidRPr="00216F62">
        <w:rPr>
          <w:rFonts w:ascii="Open Sans" w:hAnsi="Open Sans" w:cs="Open Sans"/>
        </w:rPr>
        <w:t>.</w:t>
      </w:r>
    </w:p>
    <w:sectPr w:rsidR="00B500D2" w:rsidRPr="00216F62" w:rsidSect="00AB7F5A">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CCE45" w14:textId="77777777" w:rsidR="00277CDF" w:rsidRDefault="00277CDF" w:rsidP="00D73A51">
      <w:pPr>
        <w:spacing w:after="0" w:line="240" w:lineRule="auto"/>
      </w:pPr>
      <w:r>
        <w:separator/>
      </w:r>
    </w:p>
  </w:endnote>
  <w:endnote w:type="continuationSeparator" w:id="0">
    <w:p w14:paraId="35DBD05F" w14:textId="77777777" w:rsidR="00277CDF" w:rsidRDefault="00277CDF" w:rsidP="00D73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DF5A7" w14:textId="063BA1C8" w:rsidR="00940880" w:rsidRDefault="00940880">
    <w:pPr>
      <w:pStyle w:val="Footer"/>
    </w:pPr>
    <w:r>
      <w:t xml:space="preserve">Sept 2026 update – Remove Service manager and replaced with </w:t>
    </w:r>
    <w:r w:rsidRPr="00940880">
      <w:t>Assistant Director – Community and Business Engagement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0B08E" w14:textId="77777777" w:rsidR="00277CDF" w:rsidRDefault="00277CDF" w:rsidP="00D73A51">
      <w:pPr>
        <w:spacing w:after="0" w:line="240" w:lineRule="auto"/>
      </w:pPr>
      <w:r>
        <w:separator/>
      </w:r>
    </w:p>
  </w:footnote>
  <w:footnote w:type="continuationSeparator" w:id="0">
    <w:p w14:paraId="5D239EFC" w14:textId="77777777" w:rsidR="00277CDF" w:rsidRDefault="00277CDF" w:rsidP="00D73A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A4BBE"/>
    <w:multiLevelType w:val="hybridMultilevel"/>
    <w:tmpl w:val="EDF6B5E2"/>
    <w:lvl w:ilvl="0" w:tplc="E1A89B72">
      <w:start w:val="1"/>
      <w:numFmt w:val="bullet"/>
      <w:lvlText w:val=""/>
      <w:lvlJc w:val="left"/>
      <w:pPr>
        <w:tabs>
          <w:tab w:val="num" w:pos="720"/>
        </w:tabs>
        <w:ind w:left="720" w:hanging="360"/>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0964AE"/>
    <w:multiLevelType w:val="hybridMultilevel"/>
    <w:tmpl w:val="6F98B86C"/>
    <w:lvl w:ilvl="0" w:tplc="08090001">
      <w:start w:val="1"/>
      <w:numFmt w:val="bullet"/>
      <w:lvlText w:val=""/>
      <w:lvlJc w:val="left"/>
      <w:pPr>
        <w:ind w:left="360" w:hanging="360"/>
      </w:pPr>
      <w:rPr>
        <w:rFonts w:ascii="Symbol" w:hAnsi="Symbol" w:hint="default"/>
      </w:rPr>
    </w:lvl>
    <w:lvl w:ilvl="1" w:tplc="03C63E6E">
      <w:start w:val="1"/>
      <w:numFmt w:val="bullet"/>
      <w:lvlText w:val="-"/>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7C61C89"/>
    <w:multiLevelType w:val="hybridMultilevel"/>
    <w:tmpl w:val="EBEC8170"/>
    <w:lvl w:ilvl="0" w:tplc="08090001">
      <w:start w:val="1"/>
      <w:numFmt w:val="bullet"/>
      <w:lvlText w:val=""/>
      <w:lvlJc w:val="left"/>
      <w:pPr>
        <w:ind w:left="720" w:hanging="360"/>
      </w:pPr>
      <w:rPr>
        <w:rFonts w:ascii="Symbol" w:hAnsi="Symbol" w:hint="default"/>
      </w:rPr>
    </w:lvl>
    <w:lvl w:ilvl="1" w:tplc="03C63E6E">
      <w:start w:val="1"/>
      <w:numFmt w:val="bullet"/>
      <w:lvlText w:val="-"/>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106DD4"/>
    <w:multiLevelType w:val="hybridMultilevel"/>
    <w:tmpl w:val="FB5A74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63C2963A">
      <w:numFmt w:val="bullet"/>
      <w:lvlText w:val="•"/>
      <w:lvlJc w:val="left"/>
      <w:pPr>
        <w:ind w:left="3240" w:hanging="720"/>
      </w:pPr>
      <w:rPr>
        <w:rFonts w:ascii="Arial" w:eastAsiaTheme="minorHAnsi" w:hAnsi="Arial" w:cs="Aria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531B30"/>
    <w:multiLevelType w:val="singleLevel"/>
    <w:tmpl w:val="08090001"/>
    <w:lvl w:ilvl="0">
      <w:start w:val="1"/>
      <w:numFmt w:val="bullet"/>
      <w:lvlText w:val=""/>
      <w:lvlJc w:val="left"/>
      <w:pPr>
        <w:ind w:left="720" w:hanging="360"/>
      </w:pPr>
      <w:rPr>
        <w:rFonts w:ascii="Symbol" w:hAnsi="Symbol" w:hint="default"/>
      </w:rPr>
    </w:lvl>
  </w:abstractNum>
  <w:abstractNum w:abstractNumId="5" w15:restartNumberingAfterBreak="0">
    <w:nsid w:val="2D99100C"/>
    <w:multiLevelType w:val="hybridMultilevel"/>
    <w:tmpl w:val="8D1CE95E"/>
    <w:lvl w:ilvl="0" w:tplc="C96A9104">
      <w:start w:val="1"/>
      <w:numFmt w:val="bullet"/>
      <w:lvlText w:val=""/>
      <w:lvlJc w:val="left"/>
      <w:pPr>
        <w:ind w:left="720" w:hanging="360"/>
      </w:pPr>
      <w:rPr>
        <w:rFonts w:ascii="Symbol" w:hAnsi="Symbol" w:hint="default"/>
        <w:sz w:val="24"/>
        <w:szCs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FA6320"/>
    <w:multiLevelType w:val="hybridMultilevel"/>
    <w:tmpl w:val="681696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191FD7"/>
    <w:multiLevelType w:val="hybridMultilevel"/>
    <w:tmpl w:val="A0C4121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41D833E0"/>
    <w:multiLevelType w:val="hybridMultilevel"/>
    <w:tmpl w:val="CEE26A24"/>
    <w:lvl w:ilvl="0" w:tplc="C96A9104">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7505DE"/>
    <w:multiLevelType w:val="hybridMultilevel"/>
    <w:tmpl w:val="6D1AF8DA"/>
    <w:lvl w:ilvl="0" w:tplc="C96A9104">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AD63EBF"/>
    <w:multiLevelType w:val="hybridMultilevel"/>
    <w:tmpl w:val="E6527850"/>
    <w:lvl w:ilvl="0" w:tplc="C96A9104">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5B3AD8"/>
    <w:multiLevelType w:val="hybridMultilevel"/>
    <w:tmpl w:val="669E452C"/>
    <w:lvl w:ilvl="0" w:tplc="08090001">
      <w:start w:val="1"/>
      <w:numFmt w:val="bullet"/>
      <w:lvlText w:val=""/>
      <w:lvlJc w:val="left"/>
      <w:pPr>
        <w:tabs>
          <w:tab w:val="num" w:pos="382"/>
        </w:tabs>
        <w:ind w:left="382" w:hanging="360"/>
      </w:pPr>
      <w:rPr>
        <w:rFonts w:ascii="Symbol" w:hAnsi="Symbol" w:hint="default"/>
      </w:rPr>
    </w:lvl>
    <w:lvl w:ilvl="1" w:tplc="08090003" w:tentative="1">
      <w:start w:val="1"/>
      <w:numFmt w:val="bullet"/>
      <w:lvlText w:val="o"/>
      <w:lvlJc w:val="left"/>
      <w:pPr>
        <w:tabs>
          <w:tab w:val="num" w:pos="1102"/>
        </w:tabs>
        <w:ind w:left="1102" w:hanging="360"/>
      </w:pPr>
      <w:rPr>
        <w:rFonts w:ascii="Courier New" w:hAnsi="Courier New" w:cs="Courier New" w:hint="default"/>
      </w:rPr>
    </w:lvl>
    <w:lvl w:ilvl="2" w:tplc="08090005" w:tentative="1">
      <w:start w:val="1"/>
      <w:numFmt w:val="bullet"/>
      <w:lvlText w:val=""/>
      <w:lvlJc w:val="left"/>
      <w:pPr>
        <w:tabs>
          <w:tab w:val="num" w:pos="1822"/>
        </w:tabs>
        <w:ind w:left="1822" w:hanging="360"/>
      </w:pPr>
      <w:rPr>
        <w:rFonts w:ascii="Wingdings" w:hAnsi="Wingdings" w:hint="default"/>
      </w:rPr>
    </w:lvl>
    <w:lvl w:ilvl="3" w:tplc="08090001" w:tentative="1">
      <w:start w:val="1"/>
      <w:numFmt w:val="bullet"/>
      <w:lvlText w:val=""/>
      <w:lvlJc w:val="left"/>
      <w:pPr>
        <w:tabs>
          <w:tab w:val="num" w:pos="2542"/>
        </w:tabs>
        <w:ind w:left="2542" w:hanging="360"/>
      </w:pPr>
      <w:rPr>
        <w:rFonts w:ascii="Symbol" w:hAnsi="Symbol" w:hint="default"/>
      </w:rPr>
    </w:lvl>
    <w:lvl w:ilvl="4" w:tplc="08090003" w:tentative="1">
      <w:start w:val="1"/>
      <w:numFmt w:val="bullet"/>
      <w:lvlText w:val="o"/>
      <w:lvlJc w:val="left"/>
      <w:pPr>
        <w:tabs>
          <w:tab w:val="num" w:pos="3262"/>
        </w:tabs>
        <w:ind w:left="3262" w:hanging="360"/>
      </w:pPr>
      <w:rPr>
        <w:rFonts w:ascii="Courier New" w:hAnsi="Courier New" w:cs="Courier New" w:hint="default"/>
      </w:rPr>
    </w:lvl>
    <w:lvl w:ilvl="5" w:tplc="08090005" w:tentative="1">
      <w:start w:val="1"/>
      <w:numFmt w:val="bullet"/>
      <w:lvlText w:val=""/>
      <w:lvlJc w:val="left"/>
      <w:pPr>
        <w:tabs>
          <w:tab w:val="num" w:pos="3982"/>
        </w:tabs>
        <w:ind w:left="3982" w:hanging="360"/>
      </w:pPr>
      <w:rPr>
        <w:rFonts w:ascii="Wingdings" w:hAnsi="Wingdings" w:hint="default"/>
      </w:rPr>
    </w:lvl>
    <w:lvl w:ilvl="6" w:tplc="08090001" w:tentative="1">
      <w:start w:val="1"/>
      <w:numFmt w:val="bullet"/>
      <w:lvlText w:val=""/>
      <w:lvlJc w:val="left"/>
      <w:pPr>
        <w:tabs>
          <w:tab w:val="num" w:pos="4702"/>
        </w:tabs>
        <w:ind w:left="4702" w:hanging="360"/>
      </w:pPr>
      <w:rPr>
        <w:rFonts w:ascii="Symbol" w:hAnsi="Symbol" w:hint="default"/>
      </w:rPr>
    </w:lvl>
    <w:lvl w:ilvl="7" w:tplc="08090003" w:tentative="1">
      <w:start w:val="1"/>
      <w:numFmt w:val="bullet"/>
      <w:lvlText w:val="o"/>
      <w:lvlJc w:val="left"/>
      <w:pPr>
        <w:tabs>
          <w:tab w:val="num" w:pos="5422"/>
        </w:tabs>
        <w:ind w:left="5422" w:hanging="360"/>
      </w:pPr>
      <w:rPr>
        <w:rFonts w:ascii="Courier New" w:hAnsi="Courier New" w:cs="Courier New" w:hint="default"/>
      </w:rPr>
    </w:lvl>
    <w:lvl w:ilvl="8" w:tplc="08090005" w:tentative="1">
      <w:start w:val="1"/>
      <w:numFmt w:val="bullet"/>
      <w:lvlText w:val=""/>
      <w:lvlJc w:val="left"/>
      <w:pPr>
        <w:tabs>
          <w:tab w:val="num" w:pos="6142"/>
        </w:tabs>
        <w:ind w:left="6142" w:hanging="360"/>
      </w:pPr>
      <w:rPr>
        <w:rFonts w:ascii="Wingdings" w:hAnsi="Wingdings" w:hint="default"/>
      </w:rPr>
    </w:lvl>
  </w:abstractNum>
  <w:abstractNum w:abstractNumId="12" w15:restartNumberingAfterBreak="0">
    <w:nsid w:val="726A20FE"/>
    <w:multiLevelType w:val="hybridMultilevel"/>
    <w:tmpl w:val="59DCDE68"/>
    <w:lvl w:ilvl="0" w:tplc="C96A9104">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69F0E60"/>
    <w:multiLevelType w:val="hybridMultilevel"/>
    <w:tmpl w:val="5F247F24"/>
    <w:lvl w:ilvl="0" w:tplc="C96A9104">
      <w:start w:val="1"/>
      <w:numFmt w:val="bullet"/>
      <w:lvlText w:val=""/>
      <w:lvlJc w:val="left"/>
      <w:pPr>
        <w:ind w:left="1440" w:hanging="360"/>
      </w:pPr>
      <w:rPr>
        <w:rFonts w:ascii="Symbol" w:hAnsi="Symbol" w:hint="default"/>
        <w:sz w:val="24"/>
        <w:szCs w:val="24"/>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D8D57D1"/>
    <w:multiLevelType w:val="hybridMultilevel"/>
    <w:tmpl w:val="280252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672489465">
    <w:abstractNumId w:val="5"/>
  </w:num>
  <w:num w:numId="2" w16cid:durableId="1870529668">
    <w:abstractNumId w:val="12"/>
  </w:num>
  <w:num w:numId="3" w16cid:durableId="793982938">
    <w:abstractNumId w:val="10"/>
  </w:num>
  <w:num w:numId="4" w16cid:durableId="2014528045">
    <w:abstractNumId w:val="13"/>
  </w:num>
  <w:num w:numId="5" w16cid:durableId="1631935077">
    <w:abstractNumId w:val="3"/>
  </w:num>
  <w:num w:numId="6" w16cid:durableId="1006707893">
    <w:abstractNumId w:val="6"/>
  </w:num>
  <w:num w:numId="7" w16cid:durableId="2037921916">
    <w:abstractNumId w:val="7"/>
  </w:num>
  <w:num w:numId="8" w16cid:durableId="2041586230">
    <w:abstractNumId w:val="8"/>
  </w:num>
  <w:num w:numId="9" w16cid:durableId="439644903">
    <w:abstractNumId w:val="1"/>
  </w:num>
  <w:num w:numId="10" w16cid:durableId="1045986213">
    <w:abstractNumId w:val="2"/>
  </w:num>
  <w:num w:numId="11" w16cid:durableId="1916430696">
    <w:abstractNumId w:val="9"/>
  </w:num>
  <w:num w:numId="12" w16cid:durableId="475149734">
    <w:abstractNumId w:val="4"/>
  </w:num>
  <w:num w:numId="13" w16cid:durableId="702905423">
    <w:abstractNumId w:val="0"/>
  </w:num>
  <w:num w:numId="14" w16cid:durableId="1199854151">
    <w:abstractNumId w:val="14"/>
  </w:num>
  <w:num w:numId="15" w16cid:durableId="214458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A73"/>
    <w:rsid w:val="00013493"/>
    <w:rsid w:val="0014635D"/>
    <w:rsid w:val="00147F86"/>
    <w:rsid w:val="00160B59"/>
    <w:rsid w:val="00171F47"/>
    <w:rsid w:val="001A1A73"/>
    <w:rsid w:val="001C458B"/>
    <w:rsid w:val="00216F62"/>
    <w:rsid w:val="00277CDF"/>
    <w:rsid w:val="002C75CF"/>
    <w:rsid w:val="002E0666"/>
    <w:rsid w:val="00362374"/>
    <w:rsid w:val="00370496"/>
    <w:rsid w:val="00372FF8"/>
    <w:rsid w:val="003B3B4F"/>
    <w:rsid w:val="00434E26"/>
    <w:rsid w:val="00461D15"/>
    <w:rsid w:val="0046656B"/>
    <w:rsid w:val="004A0269"/>
    <w:rsid w:val="004D3D33"/>
    <w:rsid w:val="00543775"/>
    <w:rsid w:val="0055183D"/>
    <w:rsid w:val="00571AC5"/>
    <w:rsid w:val="005F477C"/>
    <w:rsid w:val="00670746"/>
    <w:rsid w:val="006906F9"/>
    <w:rsid w:val="006F245A"/>
    <w:rsid w:val="00722106"/>
    <w:rsid w:val="00777B53"/>
    <w:rsid w:val="007F0939"/>
    <w:rsid w:val="009402C9"/>
    <w:rsid w:val="00940880"/>
    <w:rsid w:val="0094207E"/>
    <w:rsid w:val="00963803"/>
    <w:rsid w:val="00971897"/>
    <w:rsid w:val="00A96C63"/>
    <w:rsid w:val="00AB7F5A"/>
    <w:rsid w:val="00B00815"/>
    <w:rsid w:val="00B500D2"/>
    <w:rsid w:val="00B60C6D"/>
    <w:rsid w:val="00BC07CA"/>
    <w:rsid w:val="00BF1FD3"/>
    <w:rsid w:val="00C76A04"/>
    <w:rsid w:val="00D41127"/>
    <w:rsid w:val="00D53A38"/>
    <w:rsid w:val="00D65E3D"/>
    <w:rsid w:val="00D73A51"/>
    <w:rsid w:val="00DB74E5"/>
    <w:rsid w:val="00DC15F6"/>
    <w:rsid w:val="00DE63DC"/>
    <w:rsid w:val="00E45F4C"/>
    <w:rsid w:val="00E62B42"/>
    <w:rsid w:val="00E66FD1"/>
    <w:rsid w:val="00EE04B8"/>
    <w:rsid w:val="00F229CD"/>
    <w:rsid w:val="00F31BE8"/>
    <w:rsid w:val="00F72F68"/>
    <w:rsid w:val="00F93B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96F9B"/>
  <w15:docId w15:val="{852F8463-65DD-4BAD-82E6-0CBEE7E5B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543775"/>
    <w:pPr>
      <w:keepNext/>
      <w:keepLines/>
      <w:pBdr>
        <w:bottom w:val="single" w:sz="12" w:space="1" w:color="auto"/>
      </w:pBdr>
      <w:spacing w:before="480" w:after="0" w:line="240" w:lineRule="auto"/>
      <w:outlineLvl w:val="0"/>
    </w:pPr>
    <w:rPr>
      <w:rFonts w:ascii="Open Sans" w:eastAsiaTheme="majorEastAsia" w:hAnsi="Open Sans" w:cstheme="majorBidi"/>
      <w:b/>
      <w:bCs/>
      <w:sz w:val="28"/>
      <w:szCs w:val="28"/>
    </w:rPr>
  </w:style>
  <w:style w:type="paragraph" w:styleId="Heading2">
    <w:name w:val="heading 2"/>
    <w:basedOn w:val="Normal"/>
    <w:next w:val="Normal"/>
    <w:link w:val="Heading2Char"/>
    <w:autoRedefine/>
    <w:uiPriority w:val="9"/>
    <w:unhideWhenUsed/>
    <w:qFormat/>
    <w:rsid w:val="00D53A38"/>
    <w:pPr>
      <w:keepNext/>
      <w:keepLines/>
      <w:pBdr>
        <w:bottom w:val="single" w:sz="12" w:space="1" w:color="auto"/>
      </w:pBdr>
      <w:spacing w:before="200" w:after="0" w:line="240" w:lineRule="auto"/>
      <w:outlineLvl w:val="1"/>
    </w:pPr>
    <w:rPr>
      <w:rFonts w:ascii="Open Sans" w:eastAsiaTheme="majorEastAsia" w:hAnsi="Open Sans" w:cs="Open Sans"/>
      <w:color w:val="000000"/>
      <w:spacing w:val="-3"/>
    </w:rPr>
  </w:style>
  <w:style w:type="paragraph" w:styleId="Heading3">
    <w:name w:val="heading 3"/>
    <w:basedOn w:val="Normal"/>
    <w:next w:val="Normal"/>
    <w:link w:val="Heading3Char"/>
    <w:autoRedefine/>
    <w:uiPriority w:val="9"/>
    <w:unhideWhenUsed/>
    <w:qFormat/>
    <w:rsid w:val="00D73A51"/>
    <w:pPr>
      <w:keepNext/>
      <w:keepLines/>
      <w:spacing w:before="200" w:after="0" w:line="240" w:lineRule="auto"/>
      <w:outlineLvl w:val="2"/>
    </w:pPr>
    <w:rPr>
      <w:rFonts w:ascii="Open Sans" w:eastAsiaTheme="majorEastAsia" w:hAnsi="Open Sans" w:cstheme="majorBidi"/>
      <w:b/>
      <w:bCs/>
      <w:color w:val="7F7F7F" w:themeColor="text1" w:themeTint="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3775"/>
    <w:rPr>
      <w:rFonts w:ascii="Open Sans" w:eastAsiaTheme="majorEastAsia" w:hAnsi="Open Sans" w:cstheme="majorBidi"/>
      <w:b/>
      <w:bCs/>
      <w:sz w:val="28"/>
      <w:szCs w:val="28"/>
    </w:rPr>
  </w:style>
  <w:style w:type="character" w:customStyle="1" w:styleId="Heading2Char">
    <w:name w:val="Heading 2 Char"/>
    <w:basedOn w:val="DefaultParagraphFont"/>
    <w:link w:val="Heading2"/>
    <w:uiPriority w:val="9"/>
    <w:rsid w:val="00D53A38"/>
    <w:rPr>
      <w:rFonts w:ascii="Open Sans" w:eastAsiaTheme="majorEastAsia" w:hAnsi="Open Sans" w:cs="Open Sans"/>
      <w:color w:val="000000"/>
      <w:spacing w:val="-3"/>
    </w:rPr>
  </w:style>
  <w:style w:type="character" w:customStyle="1" w:styleId="Heading3Char">
    <w:name w:val="Heading 3 Char"/>
    <w:basedOn w:val="DefaultParagraphFont"/>
    <w:link w:val="Heading3"/>
    <w:uiPriority w:val="9"/>
    <w:rsid w:val="00D73A51"/>
    <w:rPr>
      <w:rFonts w:ascii="Open Sans" w:eastAsiaTheme="majorEastAsia" w:hAnsi="Open Sans" w:cstheme="majorBidi"/>
      <w:b/>
      <w:bCs/>
      <w:color w:val="7F7F7F" w:themeColor="text1" w:themeTint="80"/>
    </w:rPr>
  </w:style>
  <w:style w:type="paragraph" w:styleId="Title">
    <w:name w:val="Title"/>
    <w:basedOn w:val="Normal"/>
    <w:next w:val="Normal"/>
    <w:link w:val="TitleChar"/>
    <w:autoRedefine/>
    <w:uiPriority w:val="10"/>
    <w:qFormat/>
    <w:rsid w:val="00963803"/>
    <w:pPr>
      <w:pBdr>
        <w:bottom w:val="single" w:sz="8" w:space="4" w:color="4F81BD" w:themeColor="accent1"/>
      </w:pBdr>
      <w:spacing w:after="300" w:line="240" w:lineRule="auto"/>
      <w:contextualSpacing/>
    </w:pPr>
    <w:rPr>
      <w:rFonts w:ascii="Open Sans" w:eastAsiaTheme="majorEastAsia" w:hAnsi="Open Sans"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63803"/>
    <w:rPr>
      <w:rFonts w:ascii="Open Sans" w:eastAsiaTheme="majorEastAsia" w:hAnsi="Open Sans" w:cstheme="majorBidi"/>
      <w:color w:val="17365D" w:themeColor="text2" w:themeShade="BF"/>
      <w:spacing w:val="5"/>
      <w:kern w:val="28"/>
      <w:sz w:val="52"/>
      <w:szCs w:val="52"/>
    </w:rPr>
  </w:style>
  <w:style w:type="paragraph" w:styleId="ListParagraph">
    <w:name w:val="List Paragraph"/>
    <w:basedOn w:val="Normal"/>
    <w:uiPriority w:val="99"/>
    <w:qFormat/>
    <w:rsid w:val="001A1A73"/>
    <w:pPr>
      <w:ind w:left="720"/>
      <w:contextualSpacing/>
    </w:pPr>
  </w:style>
  <w:style w:type="paragraph" w:styleId="Header">
    <w:name w:val="header"/>
    <w:basedOn w:val="Normal"/>
    <w:link w:val="HeaderChar"/>
    <w:uiPriority w:val="99"/>
    <w:unhideWhenUsed/>
    <w:rsid w:val="00D73A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A51"/>
  </w:style>
  <w:style w:type="paragraph" w:styleId="Footer">
    <w:name w:val="footer"/>
    <w:basedOn w:val="Normal"/>
    <w:link w:val="FooterChar"/>
    <w:unhideWhenUsed/>
    <w:rsid w:val="00D73A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A51"/>
  </w:style>
  <w:style w:type="paragraph" w:styleId="BalloonText">
    <w:name w:val="Balloon Text"/>
    <w:basedOn w:val="Normal"/>
    <w:link w:val="BalloonTextChar"/>
    <w:uiPriority w:val="99"/>
    <w:semiHidden/>
    <w:unhideWhenUsed/>
    <w:rsid w:val="00D73A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A51"/>
    <w:rPr>
      <w:rFonts w:ascii="Tahoma" w:hAnsi="Tahoma" w:cs="Tahoma"/>
      <w:sz w:val="16"/>
      <w:szCs w:val="16"/>
    </w:rPr>
  </w:style>
  <w:style w:type="paragraph" w:styleId="BodyTextIndent">
    <w:name w:val="Body Text Indent"/>
    <w:basedOn w:val="Normal"/>
    <w:link w:val="BodyTextIndentChar"/>
    <w:rsid w:val="0046656B"/>
    <w:pPr>
      <w:widowControl w:val="0"/>
      <w:spacing w:after="0" w:line="240" w:lineRule="auto"/>
      <w:ind w:left="720"/>
      <w:jc w:val="both"/>
    </w:pPr>
    <w:rPr>
      <w:rFonts w:ascii="CG Times" w:eastAsia="Times New Roman" w:hAnsi="CG Times" w:cs="Times New Roman"/>
      <w:snapToGrid w:val="0"/>
      <w:sz w:val="24"/>
      <w:szCs w:val="20"/>
    </w:rPr>
  </w:style>
  <w:style w:type="character" w:customStyle="1" w:styleId="BodyTextIndentChar">
    <w:name w:val="Body Text Indent Char"/>
    <w:basedOn w:val="DefaultParagraphFont"/>
    <w:link w:val="BodyTextIndent"/>
    <w:rsid w:val="0046656B"/>
    <w:rPr>
      <w:rFonts w:ascii="CG Times" w:eastAsia="Times New Roman" w:hAnsi="CG Times" w:cs="Times New Roman"/>
      <w:snapToGrid w:val="0"/>
      <w:sz w:val="24"/>
      <w:szCs w:val="20"/>
    </w:rPr>
  </w:style>
  <w:style w:type="paragraph" w:styleId="BodyTextIndent2">
    <w:name w:val="Body Text Indent 2"/>
    <w:basedOn w:val="Normal"/>
    <w:link w:val="BodyTextIndent2Char"/>
    <w:rsid w:val="002E0666"/>
    <w:pPr>
      <w:widowControl w:val="0"/>
      <w:spacing w:after="120" w:line="480" w:lineRule="auto"/>
      <w:ind w:left="283"/>
    </w:pPr>
    <w:rPr>
      <w:rFonts w:ascii="Courier" w:eastAsia="Times New Roman" w:hAnsi="Courier" w:cs="Times New Roman"/>
      <w:snapToGrid w:val="0"/>
      <w:sz w:val="24"/>
      <w:szCs w:val="20"/>
    </w:rPr>
  </w:style>
  <w:style w:type="character" w:customStyle="1" w:styleId="BodyTextIndent2Char">
    <w:name w:val="Body Text Indent 2 Char"/>
    <w:basedOn w:val="DefaultParagraphFont"/>
    <w:link w:val="BodyTextIndent2"/>
    <w:rsid w:val="002E0666"/>
    <w:rPr>
      <w:rFonts w:ascii="Courier" w:eastAsia="Times New Roman" w:hAnsi="Courier" w:cs="Times New Roman"/>
      <w:snapToGrid w:val="0"/>
      <w:sz w:val="24"/>
      <w:szCs w:val="20"/>
    </w:rPr>
  </w:style>
  <w:style w:type="paragraph" w:styleId="EndnoteText">
    <w:name w:val="endnote text"/>
    <w:basedOn w:val="Normal"/>
    <w:link w:val="EndnoteTextChar"/>
    <w:semiHidden/>
    <w:rsid w:val="005F477C"/>
    <w:pPr>
      <w:widowControl w:val="0"/>
      <w:spacing w:after="0" w:line="240" w:lineRule="auto"/>
    </w:pPr>
    <w:rPr>
      <w:rFonts w:ascii="Courier" w:eastAsia="Times New Roman" w:hAnsi="Courier" w:cs="Times New Roman"/>
      <w:snapToGrid w:val="0"/>
      <w:sz w:val="24"/>
      <w:szCs w:val="20"/>
    </w:rPr>
  </w:style>
  <w:style w:type="character" w:customStyle="1" w:styleId="EndnoteTextChar">
    <w:name w:val="Endnote Text Char"/>
    <w:basedOn w:val="DefaultParagraphFont"/>
    <w:link w:val="EndnoteText"/>
    <w:semiHidden/>
    <w:rsid w:val="005F477C"/>
    <w:rPr>
      <w:rFonts w:ascii="Courier" w:eastAsia="Times New Roman" w:hAnsi="Courier"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F7E968-2724-4F26-A038-9B3AD0280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1455</Words>
  <Characters>8926</Characters>
  <Application>Microsoft Office Word</Application>
  <DocSecurity>0</DocSecurity>
  <Lines>189</Lines>
  <Paragraphs>104</Paragraphs>
  <ScaleCrop>false</ScaleCrop>
  <HeadingPairs>
    <vt:vector size="2" baseType="variant">
      <vt:variant>
        <vt:lpstr>Title</vt:lpstr>
      </vt:variant>
      <vt:variant>
        <vt:i4>1</vt:i4>
      </vt:variant>
    </vt:vector>
  </HeadingPairs>
  <TitlesOfParts>
    <vt:vector size="1" baseType="lpstr">
      <vt:lpstr/>
    </vt:vector>
  </TitlesOfParts>
  <Company>EHDC</Company>
  <LinksUpToDate>false</LinksUpToDate>
  <CharactersWithSpaces>10277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Hague</dc:creator>
  <cp:lastModifiedBy>Marie Funiciello</cp:lastModifiedBy>
  <cp:revision>4</cp:revision>
  <dcterms:created xsi:type="dcterms:W3CDTF">2026-09-24T10:47:00Z</dcterms:created>
  <dcterms:modified xsi:type="dcterms:W3CDTF">2026-09-24T14:20:00Z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3d98ac-5911-4996-9f40-934b924618b7_Enabled">
    <vt:lpwstr>true</vt:lpwstr>
  </property>
  <property fmtid="{D5CDD505-2E9C-101B-9397-08002B2CF9AE}" pid="3" name="MSIP_Label_393d98ac-5911-4996-9f40-934b924618b7_SetDate">
    <vt:lpwstr>2024-05-01T19:24:49Z</vt:lpwstr>
  </property>
  <property fmtid="{D5CDD505-2E9C-101B-9397-08002B2CF9AE}" pid="4" name="MSIP_Label_393d98ac-5911-4996-9f40-934b924618b7_Method">
    <vt:lpwstr>Standard</vt:lpwstr>
  </property>
  <property fmtid="{D5CDD505-2E9C-101B-9397-08002B2CF9AE}" pid="5" name="MSIP_Label_393d98ac-5911-4996-9f40-934b924618b7_Name">
    <vt:lpwstr>Official</vt:lpwstr>
  </property>
  <property fmtid="{D5CDD505-2E9C-101B-9397-08002B2CF9AE}" pid="6" name="MSIP_Label_393d98ac-5911-4996-9f40-934b924618b7_SiteId">
    <vt:lpwstr>671b555f-1b74-4a87-a174-b37d2b179b24</vt:lpwstr>
  </property>
  <property fmtid="{D5CDD505-2E9C-101B-9397-08002B2CF9AE}" pid="7" name="MSIP_Label_393d98ac-5911-4996-9f40-934b924618b7_ActionId">
    <vt:lpwstr>4f5dde94-07a2-407d-88a0-cadf0cb5598b</vt:lpwstr>
  </property>
  <property fmtid="{D5CDD505-2E9C-101B-9397-08002B2CF9AE}" pid="8" name="MSIP_Label_393d98ac-5911-4996-9f40-934b924618b7_ContentBits">
    <vt:lpwstr>0</vt:lpwstr>
  </property>
</Properties>
</file>