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1C3E01" w14:textId="77777777" w:rsidR="001D6B49" w:rsidRPr="00434E26" w:rsidRDefault="004A0269" w:rsidP="00543775">
      <w:pPr>
        <w:pStyle w:val="Heading1"/>
      </w:pPr>
      <w:r>
        <w:rPr>
          <w:noProof/>
          <w:lang w:eastAsia="en-GB"/>
        </w:rPr>
        <w:drawing>
          <wp:inline distT="0" distB="0" distL="0" distR="0" wp14:anchorId="44556AE2" wp14:editId="1BF237D8">
            <wp:extent cx="1104900" cy="1087755"/>
            <wp:effectExtent l="0" t="0" r="0" b="0"/>
            <wp:docPr id="1" name="Picture 1" title="East Hert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H Logo Corp.jpg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000" t="10477" r="11176" b="10944"/>
                    <a:stretch/>
                  </pic:blipFill>
                  <pic:spPr bwMode="auto">
                    <a:xfrm>
                      <a:off x="0" y="0"/>
                      <a:ext cx="1104900" cy="10877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AB7F5A">
        <w:br/>
      </w:r>
      <w:r w:rsidR="00AB7F5A">
        <w:br/>
      </w:r>
      <w:r w:rsidR="0055183D" w:rsidRPr="00434E26">
        <w:t>J</w:t>
      </w:r>
      <w:r w:rsidR="00D73A51" w:rsidRPr="00434E26">
        <w:t>OB DESCRIPTION</w:t>
      </w:r>
    </w:p>
    <w:p w14:paraId="17838A07" w14:textId="77777777" w:rsidR="00372FF8" w:rsidRPr="00372FF8" w:rsidRDefault="00372FF8" w:rsidP="00372FF8">
      <w:pPr>
        <w:spacing w:after="0" w:line="240" w:lineRule="auto"/>
        <w:ind w:left="360"/>
        <w:jc w:val="both"/>
        <w:rPr>
          <w:rFonts w:ascii="Arial" w:hAnsi="Arial" w:cs="Arial"/>
        </w:rPr>
      </w:pPr>
    </w:p>
    <w:p w14:paraId="2C52E3F8" w14:textId="77777777" w:rsidR="001A1A73" w:rsidRDefault="001A1A73" w:rsidP="003B3B4F">
      <w:pPr>
        <w:spacing w:after="0" w:line="240" w:lineRule="auto"/>
        <w:jc w:val="both"/>
        <w:rPr>
          <w:rFonts w:ascii="Arial" w:hAnsi="Arial" w:cs="Arial"/>
        </w:rPr>
      </w:pPr>
      <w:r w:rsidRPr="003B3B4F">
        <w:rPr>
          <w:rFonts w:ascii="Arial" w:hAnsi="Arial" w:cs="Arial"/>
        </w:rPr>
        <w:t>This form summarises the purpose of the job and lists its key tasks</w:t>
      </w:r>
      <w:r w:rsidR="00571AC5">
        <w:rPr>
          <w:rFonts w:ascii="Arial" w:hAnsi="Arial" w:cs="Arial"/>
        </w:rPr>
        <w:t>.</w:t>
      </w:r>
      <w:r w:rsidR="003B3B4F">
        <w:rPr>
          <w:rFonts w:ascii="Arial" w:hAnsi="Arial" w:cs="Arial"/>
        </w:rPr>
        <w:t xml:space="preserve"> </w:t>
      </w:r>
      <w:r w:rsidRPr="00722106">
        <w:rPr>
          <w:rFonts w:ascii="Arial" w:hAnsi="Arial" w:cs="Arial"/>
        </w:rPr>
        <w:t>It may be varied from time to time at the discretion of the Authority, in consultation with the postholder</w:t>
      </w:r>
      <w:r w:rsidR="003B3B4F">
        <w:rPr>
          <w:rFonts w:ascii="Arial" w:hAnsi="Arial" w:cs="Arial"/>
        </w:rPr>
        <w:t>.</w:t>
      </w:r>
    </w:p>
    <w:p w14:paraId="03006821" w14:textId="77777777" w:rsidR="003B3B4F" w:rsidRDefault="003B3B4F" w:rsidP="003B3B4F">
      <w:pPr>
        <w:spacing w:after="0" w:line="240" w:lineRule="auto"/>
        <w:jc w:val="both"/>
      </w:pPr>
    </w:p>
    <w:p w14:paraId="41A774F5" w14:textId="2E6A2406" w:rsidR="001A1A73" w:rsidRPr="00722106" w:rsidRDefault="001A1A73" w:rsidP="00D73A51">
      <w:pPr>
        <w:ind w:left="360"/>
      </w:pPr>
      <w:r w:rsidRPr="00722106">
        <w:rPr>
          <w:rStyle w:val="Heading2Char"/>
        </w:rPr>
        <w:t>Job title</w:t>
      </w:r>
      <w:r w:rsidRPr="00722106">
        <w:rPr>
          <w:rStyle w:val="Heading2Char"/>
        </w:rPr>
        <w:tab/>
      </w:r>
      <w:r w:rsidRPr="00D73A51">
        <w:rPr>
          <w:rFonts w:ascii="Arial" w:hAnsi="Arial" w:cs="Arial"/>
        </w:rPr>
        <w:tab/>
      </w:r>
      <w:r w:rsidR="003B3B4F">
        <w:rPr>
          <w:rFonts w:ascii="Arial" w:hAnsi="Arial" w:cs="Arial"/>
        </w:rPr>
        <w:tab/>
      </w:r>
      <w:r w:rsidR="00A25B52">
        <w:rPr>
          <w:rFonts w:ascii="Arial" w:hAnsi="Arial" w:cs="Arial"/>
        </w:rPr>
        <w:t>Casual Technician (</w:t>
      </w:r>
      <w:r w:rsidR="004B5879">
        <w:rPr>
          <w:rFonts w:ascii="Arial" w:hAnsi="Arial" w:cs="Arial"/>
        </w:rPr>
        <w:t xml:space="preserve">Show </w:t>
      </w:r>
      <w:r w:rsidR="002406BD">
        <w:rPr>
          <w:rFonts w:ascii="Arial" w:hAnsi="Arial" w:cs="Arial"/>
        </w:rPr>
        <w:t>O</w:t>
      </w:r>
      <w:r w:rsidR="004B5879">
        <w:rPr>
          <w:rFonts w:ascii="Arial" w:hAnsi="Arial" w:cs="Arial"/>
        </w:rPr>
        <w:t>peration</w:t>
      </w:r>
      <w:r w:rsidR="00A25B52">
        <w:rPr>
          <w:rFonts w:ascii="Arial" w:hAnsi="Arial" w:cs="Arial"/>
        </w:rPr>
        <w:t>)</w:t>
      </w:r>
      <w:r w:rsidR="00722106">
        <w:br/>
      </w:r>
      <w:r w:rsidRPr="001A1A73">
        <w:rPr>
          <w:rStyle w:val="Heading2Char"/>
        </w:rPr>
        <w:t>Reports to</w:t>
      </w:r>
      <w:r w:rsidR="00D73A51">
        <w:tab/>
      </w:r>
      <w:r w:rsidR="003B3B4F">
        <w:tab/>
      </w:r>
      <w:r w:rsidR="00576B9F">
        <w:rPr>
          <w:rFonts w:ascii="Arial" w:hAnsi="Arial" w:cs="Arial"/>
        </w:rPr>
        <w:t>Deputy Technical Manager</w:t>
      </w:r>
      <w:r>
        <w:br/>
      </w:r>
      <w:r w:rsidRPr="001A1A73">
        <w:rPr>
          <w:rStyle w:val="Heading2Char"/>
        </w:rPr>
        <w:t>Team</w:t>
      </w:r>
      <w:r w:rsidR="00D73A51">
        <w:tab/>
      </w:r>
      <w:r w:rsidR="00D73A51">
        <w:tab/>
      </w:r>
      <w:r w:rsidR="003B3B4F">
        <w:tab/>
      </w:r>
      <w:r w:rsidR="00576B9F">
        <w:rPr>
          <w:rFonts w:ascii="Arial" w:hAnsi="Arial" w:cs="Arial"/>
        </w:rPr>
        <w:t>BEAM</w:t>
      </w:r>
      <w:r>
        <w:br/>
      </w:r>
      <w:r w:rsidRPr="001A1A73">
        <w:rPr>
          <w:rStyle w:val="Heading2Char"/>
        </w:rPr>
        <w:t>Grade</w:t>
      </w:r>
      <w:r>
        <w:tab/>
      </w:r>
      <w:r>
        <w:tab/>
      </w:r>
      <w:r w:rsidR="003B3B4F">
        <w:tab/>
      </w:r>
      <w:r w:rsidR="00864036" w:rsidRPr="00864036">
        <w:rPr>
          <w:rFonts w:ascii="Arial" w:hAnsi="Arial" w:cs="Arial"/>
        </w:rPr>
        <w:t>Grade 5</w:t>
      </w:r>
      <w:r>
        <w:br/>
      </w:r>
      <w:r w:rsidRPr="001A1A73">
        <w:rPr>
          <w:rStyle w:val="Heading2Char"/>
        </w:rPr>
        <w:t>Last updated</w:t>
      </w:r>
      <w:r>
        <w:tab/>
      </w:r>
      <w:r w:rsidR="003B3B4F">
        <w:tab/>
      </w:r>
      <w:r w:rsidR="00576B9F">
        <w:rPr>
          <w:rFonts w:ascii="Arial" w:hAnsi="Arial" w:cs="Arial"/>
        </w:rPr>
        <w:t>July</w:t>
      </w:r>
      <w:r w:rsidR="0048399A">
        <w:rPr>
          <w:rFonts w:ascii="Arial" w:hAnsi="Arial" w:cs="Arial"/>
        </w:rPr>
        <w:t xml:space="preserve"> 2024</w:t>
      </w:r>
      <w:r>
        <w:tab/>
      </w:r>
      <w:r>
        <w:tab/>
      </w:r>
    </w:p>
    <w:p w14:paraId="503EB2F9" w14:textId="77777777" w:rsidR="001A1A73" w:rsidRDefault="001A1A73" w:rsidP="0014635D">
      <w:pPr>
        <w:pStyle w:val="Heading2"/>
        <w:pBdr>
          <w:bottom w:val="single" w:sz="12" w:space="1" w:color="auto"/>
        </w:pBdr>
      </w:pPr>
      <w:r>
        <w:t>Job Summary</w:t>
      </w:r>
    </w:p>
    <w:p w14:paraId="1064CE61" w14:textId="77777777" w:rsidR="003B3B4F" w:rsidRDefault="003B3B4F" w:rsidP="003B3B4F">
      <w:pPr>
        <w:spacing w:after="0" w:line="240" w:lineRule="auto"/>
        <w:ind w:left="360"/>
        <w:rPr>
          <w:rFonts w:ascii="Arial" w:hAnsi="Arial" w:cs="Arial"/>
        </w:rPr>
      </w:pPr>
    </w:p>
    <w:p w14:paraId="308E2C93" w14:textId="77777777" w:rsidR="00C06C4E" w:rsidRPr="00C06C4E" w:rsidRDefault="00C06C4E" w:rsidP="00C06C4E">
      <w:pPr>
        <w:numPr>
          <w:ilvl w:val="0"/>
          <w:numId w:val="2"/>
        </w:numPr>
        <w:spacing w:after="0" w:line="240" w:lineRule="auto"/>
        <w:rPr>
          <w:rFonts w:ascii="Arial" w:hAnsi="Arial" w:cs="Arial"/>
          <w:lang w:val="en-AU"/>
        </w:rPr>
      </w:pPr>
      <w:r w:rsidRPr="00C06C4E">
        <w:rPr>
          <w:rFonts w:ascii="Arial" w:hAnsi="Arial" w:cs="Arial"/>
          <w:lang w:val="en-AU"/>
        </w:rPr>
        <w:t>To assist with the get-ins and get-outs, including loading and unloading of vehicles.</w:t>
      </w:r>
    </w:p>
    <w:p w14:paraId="5950E09D" w14:textId="77777777" w:rsidR="00C06C4E" w:rsidRPr="00C06C4E" w:rsidRDefault="00C06C4E" w:rsidP="00C06C4E">
      <w:pPr>
        <w:numPr>
          <w:ilvl w:val="0"/>
          <w:numId w:val="2"/>
        </w:numPr>
        <w:spacing w:after="0" w:line="240" w:lineRule="auto"/>
        <w:rPr>
          <w:rFonts w:ascii="Arial" w:hAnsi="Arial" w:cs="Arial"/>
          <w:lang w:val="en-AU"/>
        </w:rPr>
      </w:pPr>
      <w:r w:rsidRPr="00C06C4E">
        <w:rPr>
          <w:rFonts w:ascii="Arial" w:hAnsi="Arial" w:cs="Arial"/>
          <w:lang w:val="en-AU"/>
        </w:rPr>
        <w:t>To undertake lighting and sound tasks as necessary.</w:t>
      </w:r>
    </w:p>
    <w:p w14:paraId="0EC5BF61" w14:textId="77777777" w:rsidR="00C06C4E" w:rsidRPr="00C06C4E" w:rsidRDefault="00C06C4E" w:rsidP="00C06C4E">
      <w:pPr>
        <w:numPr>
          <w:ilvl w:val="0"/>
          <w:numId w:val="2"/>
        </w:numPr>
        <w:spacing w:after="0" w:line="240" w:lineRule="auto"/>
        <w:rPr>
          <w:rFonts w:ascii="Arial" w:hAnsi="Arial" w:cs="Arial"/>
          <w:lang w:val="en-AU"/>
        </w:rPr>
      </w:pPr>
      <w:r w:rsidRPr="00C06C4E">
        <w:rPr>
          <w:rFonts w:ascii="Arial" w:hAnsi="Arial" w:cs="Arial"/>
          <w:lang w:val="en-AU"/>
        </w:rPr>
        <w:t xml:space="preserve">To have at least a basic understanding of electrical safety in temporary electrical installations. </w:t>
      </w:r>
    </w:p>
    <w:p w14:paraId="534BA5A2" w14:textId="77777777" w:rsidR="00C06C4E" w:rsidRPr="00C06C4E" w:rsidRDefault="00C06C4E" w:rsidP="00C06C4E">
      <w:pPr>
        <w:numPr>
          <w:ilvl w:val="0"/>
          <w:numId w:val="2"/>
        </w:numPr>
        <w:spacing w:after="0" w:line="240" w:lineRule="auto"/>
        <w:rPr>
          <w:rFonts w:ascii="Arial" w:hAnsi="Arial" w:cs="Arial"/>
          <w:lang w:val="en-AU"/>
        </w:rPr>
      </w:pPr>
      <w:r w:rsidRPr="00C06C4E">
        <w:rPr>
          <w:rFonts w:ascii="Arial" w:hAnsi="Arial" w:cs="Arial"/>
          <w:lang w:val="en-AU"/>
        </w:rPr>
        <w:t xml:space="preserve">To help build scenic elements of incoming shows and ensure current health and safety guidance is followed in discharging these duties. </w:t>
      </w:r>
    </w:p>
    <w:p w14:paraId="181E16F0" w14:textId="77777777" w:rsidR="00C06C4E" w:rsidRPr="00C06C4E" w:rsidRDefault="00C06C4E" w:rsidP="00C06C4E">
      <w:pPr>
        <w:numPr>
          <w:ilvl w:val="0"/>
          <w:numId w:val="2"/>
        </w:numPr>
        <w:spacing w:after="0" w:line="240" w:lineRule="auto"/>
        <w:rPr>
          <w:rFonts w:ascii="Arial" w:hAnsi="Arial" w:cs="Arial"/>
          <w:lang w:val="en-AU"/>
        </w:rPr>
      </w:pPr>
      <w:r w:rsidRPr="00C06C4E">
        <w:rPr>
          <w:rFonts w:ascii="Arial" w:hAnsi="Arial" w:cs="Arial"/>
          <w:lang w:val="en-AU"/>
        </w:rPr>
        <w:t>To operate lighting and sound or fulfil stage duties for shows.</w:t>
      </w:r>
    </w:p>
    <w:p w14:paraId="5562BBEB" w14:textId="7123B2C2" w:rsidR="00C06C4E" w:rsidRPr="00C06C4E" w:rsidRDefault="00C06C4E" w:rsidP="00C06C4E">
      <w:pPr>
        <w:numPr>
          <w:ilvl w:val="0"/>
          <w:numId w:val="2"/>
        </w:numPr>
        <w:spacing w:after="0" w:line="240" w:lineRule="auto"/>
        <w:rPr>
          <w:rFonts w:ascii="Arial" w:hAnsi="Arial" w:cs="Arial"/>
          <w:lang w:val="en-AU"/>
        </w:rPr>
      </w:pPr>
      <w:r w:rsidRPr="00C06C4E">
        <w:rPr>
          <w:rFonts w:ascii="Arial" w:hAnsi="Arial" w:cs="Arial"/>
          <w:lang w:val="en-AU"/>
        </w:rPr>
        <w:t xml:space="preserve">To </w:t>
      </w:r>
      <w:r w:rsidR="00656564">
        <w:rPr>
          <w:rFonts w:ascii="Arial" w:hAnsi="Arial" w:cs="Arial"/>
          <w:lang w:val="en-AU"/>
        </w:rPr>
        <w:t xml:space="preserve">promptly communicate any issues to the Deputy Technical Manager </w:t>
      </w:r>
      <w:r w:rsidR="00E76348">
        <w:rPr>
          <w:rFonts w:ascii="Arial" w:hAnsi="Arial" w:cs="Arial"/>
          <w:lang w:val="en-AU"/>
        </w:rPr>
        <w:t>and</w:t>
      </w:r>
      <w:r w:rsidR="00656564">
        <w:rPr>
          <w:rFonts w:ascii="Arial" w:hAnsi="Arial" w:cs="Arial"/>
          <w:lang w:val="en-AU"/>
        </w:rPr>
        <w:t xml:space="preserve"> Technical and Production Manager</w:t>
      </w:r>
      <w:r w:rsidRPr="00C06C4E">
        <w:rPr>
          <w:rFonts w:ascii="Arial" w:hAnsi="Arial" w:cs="Arial"/>
          <w:lang w:val="en-AU"/>
        </w:rPr>
        <w:t>.</w:t>
      </w:r>
    </w:p>
    <w:p w14:paraId="47D01231" w14:textId="77777777" w:rsidR="00C06C4E" w:rsidRPr="00C06C4E" w:rsidRDefault="00C06C4E" w:rsidP="00C06C4E">
      <w:pPr>
        <w:numPr>
          <w:ilvl w:val="0"/>
          <w:numId w:val="2"/>
        </w:numPr>
        <w:spacing w:after="0" w:line="240" w:lineRule="auto"/>
        <w:rPr>
          <w:rFonts w:ascii="Arial" w:hAnsi="Arial" w:cs="Arial"/>
          <w:lang w:val="en-AU"/>
        </w:rPr>
      </w:pPr>
      <w:r w:rsidRPr="00C06C4E">
        <w:rPr>
          <w:rFonts w:ascii="Arial" w:hAnsi="Arial" w:cs="Arial"/>
          <w:lang w:val="en-AU"/>
        </w:rPr>
        <w:t xml:space="preserve">Maintain and clean the backstage areas of the theatre when necessary. </w:t>
      </w:r>
    </w:p>
    <w:p w14:paraId="1456CA41" w14:textId="77777777" w:rsidR="00C06C4E" w:rsidRPr="00C06C4E" w:rsidRDefault="00C06C4E" w:rsidP="00C06C4E">
      <w:pPr>
        <w:numPr>
          <w:ilvl w:val="0"/>
          <w:numId w:val="2"/>
        </w:numPr>
        <w:spacing w:after="0" w:line="240" w:lineRule="auto"/>
        <w:rPr>
          <w:rFonts w:ascii="Arial" w:hAnsi="Arial" w:cs="Arial"/>
          <w:lang w:val="en-AU"/>
        </w:rPr>
      </w:pPr>
      <w:r w:rsidRPr="00C06C4E">
        <w:rPr>
          <w:rFonts w:ascii="Arial" w:hAnsi="Arial" w:cs="Arial"/>
          <w:lang w:val="en-AU"/>
        </w:rPr>
        <w:t>To help other departments with occasional manual labour.</w:t>
      </w:r>
    </w:p>
    <w:p w14:paraId="74180110" w14:textId="77777777" w:rsidR="001A1A73" w:rsidRDefault="001A1A73" w:rsidP="001A1A73">
      <w:pPr>
        <w:spacing w:line="240" w:lineRule="auto"/>
      </w:pPr>
    </w:p>
    <w:p w14:paraId="57EDBEAB" w14:textId="77777777" w:rsidR="001A1A73" w:rsidRDefault="001A1A73" w:rsidP="0014635D">
      <w:pPr>
        <w:pStyle w:val="Heading2"/>
        <w:pBdr>
          <w:bottom w:val="single" w:sz="12" w:space="1" w:color="auto"/>
        </w:pBdr>
      </w:pPr>
      <w:r>
        <w:t xml:space="preserve">Key Tasks </w:t>
      </w:r>
    </w:p>
    <w:p w14:paraId="56B889B3" w14:textId="77777777" w:rsidR="001A1A73" w:rsidRPr="00D73A51" w:rsidRDefault="001A1A73" w:rsidP="00D73A51">
      <w:pPr>
        <w:pStyle w:val="Heading3"/>
      </w:pPr>
      <w:r w:rsidRPr="00D73A51">
        <w:t>Operational Responsibilities</w:t>
      </w:r>
    </w:p>
    <w:p w14:paraId="0087813B" w14:textId="1AFC167D" w:rsidR="00571AC5" w:rsidRPr="00571AC5" w:rsidRDefault="00A25B52" w:rsidP="00571AC5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To</w:t>
      </w:r>
      <w:r w:rsidR="006B4FFD">
        <w:rPr>
          <w:rFonts w:ascii="Arial" w:hAnsi="Arial" w:cs="Arial"/>
        </w:rPr>
        <w:t xml:space="preserve"> facilitate</w:t>
      </w:r>
      <w:r>
        <w:rPr>
          <w:rFonts w:ascii="Arial" w:hAnsi="Arial" w:cs="Arial"/>
        </w:rPr>
        <w:t xml:space="preserve"> get</w:t>
      </w:r>
      <w:r w:rsidR="001C4034">
        <w:rPr>
          <w:rFonts w:ascii="Arial" w:hAnsi="Arial" w:cs="Arial"/>
        </w:rPr>
        <w:t>-</w:t>
      </w:r>
      <w:r>
        <w:rPr>
          <w:rFonts w:ascii="Arial" w:hAnsi="Arial" w:cs="Arial"/>
        </w:rPr>
        <w:t>in</w:t>
      </w:r>
      <w:r w:rsidR="001C4034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and set up of visiting and resident shows at </w:t>
      </w:r>
      <w:r w:rsidR="001C4034">
        <w:rPr>
          <w:rFonts w:ascii="Arial" w:hAnsi="Arial" w:cs="Arial"/>
        </w:rPr>
        <w:t>BEAM</w:t>
      </w:r>
      <w:r w:rsidR="00AC2F5A">
        <w:rPr>
          <w:rFonts w:ascii="Arial" w:hAnsi="Arial" w:cs="Arial"/>
        </w:rPr>
        <w:t>.</w:t>
      </w:r>
    </w:p>
    <w:p w14:paraId="697568CE" w14:textId="1A929291" w:rsidR="00571AC5" w:rsidRPr="00571AC5" w:rsidRDefault="00601EF3" w:rsidP="00571AC5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To help run a </w:t>
      </w:r>
      <w:r w:rsidR="00515E10">
        <w:rPr>
          <w:rFonts w:ascii="Arial" w:hAnsi="Arial" w:cs="Arial"/>
        </w:rPr>
        <w:t>show track</w:t>
      </w:r>
      <w:r w:rsidR="00D30264">
        <w:rPr>
          <w:rFonts w:ascii="Arial" w:hAnsi="Arial" w:cs="Arial"/>
        </w:rPr>
        <w:t xml:space="preserve"> and to ensure current health and safety guidance is followed at all times</w:t>
      </w:r>
      <w:r>
        <w:rPr>
          <w:rFonts w:ascii="Arial" w:hAnsi="Arial" w:cs="Arial"/>
        </w:rPr>
        <w:t xml:space="preserve">. </w:t>
      </w:r>
    </w:p>
    <w:p w14:paraId="5842A5C4" w14:textId="471F6896" w:rsidR="00D73A51" w:rsidRDefault="00AE01DA" w:rsidP="00571AC5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To </w:t>
      </w:r>
      <w:r w:rsidR="008B6A44">
        <w:rPr>
          <w:rFonts w:ascii="Arial" w:hAnsi="Arial" w:cs="Arial"/>
        </w:rPr>
        <w:t>as required operate sound, lighting or fly’s</w:t>
      </w:r>
      <w:r w:rsidR="00AC2F5A">
        <w:rPr>
          <w:rFonts w:ascii="Arial" w:hAnsi="Arial" w:cs="Arial"/>
        </w:rPr>
        <w:t>.</w:t>
      </w:r>
    </w:p>
    <w:p w14:paraId="3DD76D22" w14:textId="54D425AC" w:rsidR="00103E22" w:rsidRPr="00571AC5" w:rsidRDefault="00103E22" w:rsidP="00571AC5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Use equipment as instructed through relevant training and observe all safe </w:t>
      </w:r>
      <w:r w:rsidR="00433643">
        <w:rPr>
          <w:rFonts w:ascii="Arial" w:hAnsi="Arial" w:cs="Arial"/>
        </w:rPr>
        <w:t>practices.</w:t>
      </w:r>
    </w:p>
    <w:p w14:paraId="0FDE29F8" w14:textId="77777777" w:rsidR="001A1A73" w:rsidRDefault="001A1A73" w:rsidP="00D73A51">
      <w:pPr>
        <w:pStyle w:val="Heading3"/>
      </w:pPr>
      <w:r w:rsidRPr="002703AD">
        <w:t>Management / Supervisory / Team Working Responsibilities</w:t>
      </w:r>
    </w:p>
    <w:p w14:paraId="58FCD9CC" w14:textId="489E60B5" w:rsidR="00571AC5" w:rsidRDefault="00063B65" w:rsidP="00571AC5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Ability to work effectively </w:t>
      </w:r>
      <w:r w:rsidR="005248D4">
        <w:rPr>
          <w:rFonts w:ascii="Arial" w:hAnsi="Arial" w:cs="Arial"/>
        </w:rPr>
        <w:t xml:space="preserve">on your own or as part of a </w:t>
      </w:r>
      <w:r w:rsidR="00433643">
        <w:rPr>
          <w:rFonts w:ascii="Arial" w:hAnsi="Arial" w:cs="Arial"/>
        </w:rPr>
        <w:t>team.</w:t>
      </w:r>
    </w:p>
    <w:p w14:paraId="6EFBDC61" w14:textId="482288A5" w:rsidR="004F1DE9" w:rsidRDefault="00C00C91" w:rsidP="00571AC5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Ensure all visiting companies follow our best working practic</w:t>
      </w:r>
      <w:r w:rsidR="00834732">
        <w:rPr>
          <w:rFonts w:ascii="Arial" w:hAnsi="Arial" w:cs="Arial"/>
        </w:rPr>
        <w:t>es and health and safety guidelines</w:t>
      </w:r>
      <w:r w:rsidR="00684357">
        <w:rPr>
          <w:rFonts w:ascii="Arial" w:hAnsi="Arial" w:cs="Arial"/>
        </w:rPr>
        <w:t>.</w:t>
      </w:r>
    </w:p>
    <w:p w14:paraId="3C0DD98C" w14:textId="00D14A83" w:rsidR="00834732" w:rsidRPr="00571AC5" w:rsidRDefault="00834732" w:rsidP="00571AC5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To complete venue inductions with visiting companies.</w:t>
      </w:r>
    </w:p>
    <w:p w14:paraId="773C449E" w14:textId="174D07D7" w:rsidR="00571AC5" w:rsidRPr="00571AC5" w:rsidRDefault="00355DD9" w:rsidP="00571AC5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Complete any required </w:t>
      </w:r>
      <w:r w:rsidR="00433643">
        <w:rPr>
          <w:rFonts w:ascii="Arial" w:hAnsi="Arial" w:cs="Arial"/>
        </w:rPr>
        <w:t>training.</w:t>
      </w:r>
      <w:r>
        <w:rPr>
          <w:rFonts w:ascii="Arial" w:hAnsi="Arial" w:cs="Arial"/>
        </w:rPr>
        <w:t xml:space="preserve"> </w:t>
      </w:r>
    </w:p>
    <w:p w14:paraId="5E21559C" w14:textId="22F492AE" w:rsidR="00571AC5" w:rsidRPr="00571AC5" w:rsidRDefault="001B4DAD" w:rsidP="00571AC5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355DD9">
        <w:rPr>
          <w:rFonts w:ascii="Arial" w:hAnsi="Arial" w:cs="Arial"/>
        </w:rPr>
        <w:t>dhe</w:t>
      </w:r>
      <w:r>
        <w:rPr>
          <w:rFonts w:ascii="Arial" w:hAnsi="Arial" w:cs="Arial"/>
        </w:rPr>
        <w:t>re to all health and safety as well as safe working practi</w:t>
      </w:r>
      <w:r w:rsidR="00C00C91">
        <w:rPr>
          <w:rFonts w:ascii="Arial" w:hAnsi="Arial" w:cs="Arial"/>
        </w:rPr>
        <w:t>c</w:t>
      </w:r>
      <w:r>
        <w:rPr>
          <w:rFonts w:ascii="Arial" w:hAnsi="Arial" w:cs="Arial"/>
        </w:rPr>
        <w:t>es</w:t>
      </w:r>
      <w:r w:rsidR="00433643">
        <w:rPr>
          <w:rFonts w:ascii="Arial" w:hAnsi="Arial" w:cs="Arial"/>
        </w:rPr>
        <w:t>.</w:t>
      </w:r>
    </w:p>
    <w:p w14:paraId="3FDE3762" w14:textId="77777777" w:rsidR="0014635D" w:rsidRDefault="0014635D" w:rsidP="00D73A51">
      <w:pPr>
        <w:pStyle w:val="Heading3"/>
      </w:pPr>
      <w:r w:rsidRPr="002703AD">
        <w:t>Communication &amp; Contacts</w:t>
      </w:r>
    </w:p>
    <w:p w14:paraId="4AFF9227" w14:textId="691727E2" w:rsidR="00571AC5" w:rsidRDefault="00D56FE2" w:rsidP="00571AC5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To act as an ambassador </w:t>
      </w:r>
      <w:r w:rsidR="00A45428">
        <w:rPr>
          <w:rFonts w:ascii="Arial" w:hAnsi="Arial" w:cs="Arial"/>
        </w:rPr>
        <w:t xml:space="preserve">for </w:t>
      </w:r>
      <w:r w:rsidR="00C00C91">
        <w:rPr>
          <w:rFonts w:ascii="Arial" w:hAnsi="Arial" w:cs="Arial"/>
        </w:rPr>
        <w:t>BEAM</w:t>
      </w:r>
      <w:r w:rsidR="00C82E89">
        <w:rPr>
          <w:rFonts w:ascii="Arial" w:hAnsi="Arial" w:cs="Arial"/>
        </w:rPr>
        <w:t>, its values and mission</w:t>
      </w:r>
      <w:r w:rsidR="00C00C91">
        <w:rPr>
          <w:rFonts w:ascii="Arial" w:hAnsi="Arial" w:cs="Arial"/>
        </w:rPr>
        <w:t>.</w:t>
      </w:r>
    </w:p>
    <w:p w14:paraId="032433E3" w14:textId="641C9928" w:rsidR="00143A23" w:rsidRPr="00571AC5" w:rsidRDefault="00143A23" w:rsidP="00571AC5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To ensure </w:t>
      </w:r>
      <w:r w:rsidR="00DC0F28">
        <w:rPr>
          <w:rFonts w:ascii="Arial" w:hAnsi="Arial" w:cs="Arial"/>
        </w:rPr>
        <w:t xml:space="preserve">good communication with visiting companies at all times to ensure </w:t>
      </w:r>
      <w:r w:rsidR="004F2281">
        <w:rPr>
          <w:rFonts w:ascii="Arial" w:hAnsi="Arial" w:cs="Arial"/>
        </w:rPr>
        <w:t xml:space="preserve">the safe and </w:t>
      </w:r>
      <w:r w:rsidR="00834732">
        <w:rPr>
          <w:rFonts w:ascii="Arial" w:hAnsi="Arial" w:cs="Arial"/>
        </w:rPr>
        <w:t>successful</w:t>
      </w:r>
      <w:r w:rsidR="00AF5360">
        <w:rPr>
          <w:rFonts w:ascii="Arial" w:hAnsi="Arial" w:cs="Arial"/>
        </w:rPr>
        <w:t xml:space="preserve"> </w:t>
      </w:r>
      <w:r w:rsidR="00834732">
        <w:rPr>
          <w:rFonts w:ascii="Arial" w:hAnsi="Arial" w:cs="Arial"/>
        </w:rPr>
        <w:t xml:space="preserve">delivery of their event at </w:t>
      </w:r>
      <w:r w:rsidR="00C00C91">
        <w:rPr>
          <w:rFonts w:ascii="Arial" w:hAnsi="Arial" w:cs="Arial"/>
        </w:rPr>
        <w:t>BEAM</w:t>
      </w:r>
      <w:r w:rsidR="00CA3B0D">
        <w:rPr>
          <w:rFonts w:ascii="Arial" w:hAnsi="Arial" w:cs="Arial"/>
        </w:rPr>
        <w:t>.</w:t>
      </w:r>
    </w:p>
    <w:p w14:paraId="4996BD0E" w14:textId="02F7D893" w:rsidR="00571AC5" w:rsidRPr="00571AC5" w:rsidRDefault="00C82E89" w:rsidP="00571AC5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Good oral and interpersonal skills </w:t>
      </w:r>
    </w:p>
    <w:p w14:paraId="36DFA897" w14:textId="4EF0ECB5" w:rsidR="00571AC5" w:rsidRPr="00571AC5" w:rsidRDefault="00B76EEE" w:rsidP="00571AC5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Ability to follow written and verbal </w:t>
      </w:r>
      <w:r w:rsidR="00173ACB">
        <w:rPr>
          <w:rFonts w:ascii="Arial" w:hAnsi="Arial" w:cs="Arial"/>
        </w:rPr>
        <w:t>instructions.</w:t>
      </w:r>
      <w:r>
        <w:rPr>
          <w:rFonts w:ascii="Arial" w:hAnsi="Arial" w:cs="Arial"/>
        </w:rPr>
        <w:t xml:space="preserve"> </w:t>
      </w:r>
    </w:p>
    <w:p w14:paraId="3D536EEA" w14:textId="77777777" w:rsidR="00722106" w:rsidRDefault="00722106" w:rsidP="00D73A51">
      <w:pPr>
        <w:pStyle w:val="Heading3"/>
      </w:pPr>
      <w:r w:rsidRPr="002703AD">
        <w:t>Financial / Budgetary Responsibilities</w:t>
      </w:r>
    </w:p>
    <w:p w14:paraId="44D2DA7A" w14:textId="18E0FD7C" w:rsidR="00571AC5" w:rsidRPr="00571AC5" w:rsidRDefault="00173ACB" w:rsidP="00571AC5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None</w:t>
      </w:r>
    </w:p>
    <w:p w14:paraId="5479869A" w14:textId="77777777" w:rsidR="00D73A51" w:rsidRDefault="00D73A51" w:rsidP="00D73A51">
      <w:pPr>
        <w:pStyle w:val="Heading3"/>
      </w:pPr>
      <w:r w:rsidRPr="002703AD">
        <w:t>Other</w:t>
      </w:r>
    </w:p>
    <w:p w14:paraId="552DAC91" w14:textId="7D448273" w:rsidR="00571AC5" w:rsidRPr="00571AC5" w:rsidRDefault="00173ACB" w:rsidP="00571AC5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To </w:t>
      </w:r>
      <w:r w:rsidR="008616B8">
        <w:rPr>
          <w:rFonts w:ascii="Arial" w:hAnsi="Arial" w:cs="Arial"/>
        </w:rPr>
        <w:t>complete</w:t>
      </w:r>
      <w:r>
        <w:rPr>
          <w:rFonts w:ascii="Arial" w:hAnsi="Arial" w:cs="Arial"/>
        </w:rPr>
        <w:t xml:space="preserve"> </w:t>
      </w:r>
      <w:r w:rsidR="008616B8">
        <w:rPr>
          <w:rFonts w:ascii="Arial" w:hAnsi="Arial" w:cs="Arial"/>
        </w:rPr>
        <w:t>relevant venue inductions</w:t>
      </w:r>
      <w:r w:rsidR="005B2AA8">
        <w:rPr>
          <w:rFonts w:ascii="Arial" w:hAnsi="Arial" w:cs="Arial"/>
        </w:rPr>
        <w:t xml:space="preserve"> and health and safety training</w:t>
      </w:r>
    </w:p>
    <w:p w14:paraId="544222B9" w14:textId="096D175D" w:rsidR="00571AC5" w:rsidRPr="00571AC5" w:rsidRDefault="000D4E8F" w:rsidP="00571AC5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The postholder is required to work</w:t>
      </w:r>
      <w:r w:rsidR="007B24EF">
        <w:rPr>
          <w:rFonts w:ascii="Arial" w:hAnsi="Arial" w:cs="Arial"/>
        </w:rPr>
        <w:t xml:space="preserve"> unsociable hours. </w:t>
      </w:r>
      <w:r>
        <w:rPr>
          <w:rFonts w:ascii="Arial" w:hAnsi="Arial" w:cs="Arial"/>
        </w:rPr>
        <w:t xml:space="preserve"> </w:t>
      </w:r>
    </w:p>
    <w:p w14:paraId="57377BF2" w14:textId="77777777" w:rsidR="00434E26" w:rsidRDefault="00434E26" w:rsidP="00434E26">
      <w:r>
        <w:br w:type="page"/>
      </w:r>
    </w:p>
    <w:p w14:paraId="069ACF74" w14:textId="77777777" w:rsidR="00543775" w:rsidRDefault="00543775" w:rsidP="00543775">
      <w:pPr>
        <w:pStyle w:val="Heading1"/>
      </w:pPr>
      <w:r>
        <w:rPr>
          <w:noProof/>
          <w:lang w:eastAsia="en-GB"/>
        </w:rPr>
        <w:lastRenderedPageBreak/>
        <w:drawing>
          <wp:inline distT="0" distB="0" distL="0" distR="0" wp14:anchorId="365527D8" wp14:editId="7BE66328">
            <wp:extent cx="1104900" cy="1087755"/>
            <wp:effectExtent l="0" t="0" r="0" b="0"/>
            <wp:docPr id="2" name="Picture 2" title="East Hert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H Logo Corp.jpg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000" t="10477" r="11176" b="10944"/>
                    <a:stretch/>
                  </pic:blipFill>
                  <pic:spPr bwMode="auto">
                    <a:xfrm>
                      <a:off x="0" y="0"/>
                      <a:ext cx="1104900" cy="10877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C155520" w14:textId="77777777" w:rsidR="00D73A51" w:rsidRDefault="00434E26" w:rsidP="00543775">
      <w:pPr>
        <w:pStyle w:val="Heading1"/>
      </w:pPr>
      <w:r>
        <w:t>PERSON SPECIFICATION</w:t>
      </w:r>
    </w:p>
    <w:p w14:paraId="596FB179" w14:textId="77777777" w:rsidR="00AB7F5A" w:rsidRDefault="00AB7F5A" w:rsidP="00AB7F5A">
      <w:pPr>
        <w:spacing w:after="0" w:line="240" w:lineRule="auto"/>
        <w:ind w:left="360"/>
        <w:jc w:val="both"/>
        <w:rPr>
          <w:rFonts w:ascii="Arial" w:hAnsi="Arial" w:cs="Arial"/>
        </w:rPr>
      </w:pPr>
    </w:p>
    <w:p w14:paraId="2CF84ABF" w14:textId="77777777" w:rsidR="00434E26" w:rsidRDefault="00434E26" w:rsidP="003B3B4F">
      <w:pPr>
        <w:spacing w:after="0" w:line="240" w:lineRule="auto"/>
        <w:jc w:val="both"/>
        <w:rPr>
          <w:rFonts w:ascii="Arial" w:hAnsi="Arial" w:cs="Arial"/>
        </w:rPr>
      </w:pPr>
      <w:r w:rsidRPr="001F02C4">
        <w:rPr>
          <w:rFonts w:ascii="Arial" w:hAnsi="Arial" w:cs="Arial"/>
        </w:rPr>
        <w:t>This form summarises the purpose of the job and lists its key tasks</w:t>
      </w:r>
      <w:r w:rsidR="003B3B4F">
        <w:rPr>
          <w:rFonts w:ascii="Arial" w:hAnsi="Arial" w:cs="Arial"/>
        </w:rPr>
        <w:t xml:space="preserve">. </w:t>
      </w:r>
      <w:r w:rsidRPr="001F02C4">
        <w:rPr>
          <w:rFonts w:ascii="Arial" w:hAnsi="Arial" w:cs="Arial"/>
        </w:rPr>
        <w:t>It may be varied from time to time at the discretion of the Authority, in consultation with the postholder</w:t>
      </w:r>
      <w:r w:rsidR="003B3B4F">
        <w:rPr>
          <w:rFonts w:ascii="Arial" w:hAnsi="Arial" w:cs="Arial"/>
        </w:rPr>
        <w:t xml:space="preserve">. </w:t>
      </w:r>
    </w:p>
    <w:p w14:paraId="4C58486B" w14:textId="77777777" w:rsidR="00434E26" w:rsidRDefault="00434E26" w:rsidP="00434E26">
      <w:pPr>
        <w:rPr>
          <w:rStyle w:val="Heading2Char"/>
        </w:rPr>
      </w:pPr>
    </w:p>
    <w:p w14:paraId="5F33C4AA" w14:textId="60BCD093" w:rsidR="002406BD" w:rsidRPr="00722106" w:rsidRDefault="002406BD" w:rsidP="002406BD">
      <w:pPr>
        <w:ind w:left="360"/>
      </w:pPr>
      <w:r w:rsidRPr="00722106">
        <w:rPr>
          <w:rStyle w:val="Heading2Char"/>
        </w:rPr>
        <w:t>Job title</w:t>
      </w:r>
      <w:r w:rsidRPr="00722106">
        <w:rPr>
          <w:rStyle w:val="Heading2Char"/>
        </w:rPr>
        <w:tab/>
      </w:r>
      <w:r w:rsidRPr="00D73A51">
        <w:rPr>
          <w:rFonts w:ascii="Arial" w:hAnsi="Arial" w:cs="Arial"/>
        </w:rPr>
        <w:tab/>
      </w:r>
      <w:r>
        <w:rPr>
          <w:rFonts w:ascii="Arial" w:hAnsi="Arial" w:cs="Arial"/>
        </w:rPr>
        <w:tab/>
        <w:t>Casual Technician (Show Operation)</w:t>
      </w:r>
      <w:r>
        <w:br/>
      </w:r>
      <w:r w:rsidRPr="001A1A73">
        <w:rPr>
          <w:rStyle w:val="Heading2Char"/>
        </w:rPr>
        <w:t>Reports to</w:t>
      </w:r>
      <w:r>
        <w:tab/>
      </w:r>
      <w:r>
        <w:tab/>
      </w:r>
      <w:r>
        <w:rPr>
          <w:rFonts w:ascii="Arial" w:hAnsi="Arial" w:cs="Arial"/>
        </w:rPr>
        <w:t>Deputy Technical Manager</w:t>
      </w:r>
      <w:r>
        <w:br/>
      </w:r>
      <w:r w:rsidRPr="001A1A73">
        <w:rPr>
          <w:rStyle w:val="Heading2Char"/>
        </w:rPr>
        <w:t>Team</w:t>
      </w:r>
      <w:r>
        <w:tab/>
      </w:r>
      <w:r>
        <w:tab/>
      </w:r>
      <w:r>
        <w:tab/>
      </w:r>
      <w:r>
        <w:rPr>
          <w:rFonts w:ascii="Arial" w:hAnsi="Arial" w:cs="Arial"/>
        </w:rPr>
        <w:t>BEAM</w:t>
      </w:r>
      <w:r>
        <w:br/>
      </w:r>
      <w:r w:rsidRPr="001A1A73">
        <w:rPr>
          <w:rStyle w:val="Heading2Char"/>
        </w:rPr>
        <w:t>Grade</w:t>
      </w:r>
      <w:r>
        <w:tab/>
      </w:r>
      <w:r>
        <w:tab/>
      </w:r>
      <w:r>
        <w:tab/>
      </w:r>
      <w:r w:rsidRPr="00864036">
        <w:rPr>
          <w:rFonts w:ascii="Arial" w:hAnsi="Arial" w:cs="Arial"/>
        </w:rPr>
        <w:t>Grade 5</w:t>
      </w:r>
      <w:r>
        <w:br/>
      </w:r>
      <w:r w:rsidRPr="001A1A73">
        <w:rPr>
          <w:rStyle w:val="Heading2Char"/>
        </w:rPr>
        <w:t>Last updated</w:t>
      </w:r>
      <w:r>
        <w:tab/>
      </w:r>
      <w:r>
        <w:tab/>
      </w:r>
      <w:r>
        <w:rPr>
          <w:rFonts w:ascii="Arial" w:hAnsi="Arial" w:cs="Arial"/>
        </w:rPr>
        <w:t>July 2024</w:t>
      </w:r>
      <w:r>
        <w:tab/>
      </w:r>
      <w:r>
        <w:tab/>
      </w:r>
    </w:p>
    <w:p w14:paraId="764B36B7" w14:textId="77777777" w:rsidR="00D1204F" w:rsidRDefault="00D1204F" w:rsidP="00D1204F">
      <w:pPr>
        <w:jc w:val="both"/>
        <w:rPr>
          <w:rFonts w:ascii="Arial" w:hAnsi="Arial" w:cs="Arial"/>
        </w:rPr>
      </w:pPr>
      <w:r w:rsidRPr="00AC3783">
        <w:rPr>
          <w:rFonts w:ascii="Arial" w:hAnsi="Arial" w:cs="Arial"/>
        </w:rPr>
        <w:t>We want the postholder to be able to demonstrate the following competenc</w:t>
      </w:r>
      <w:r>
        <w:rPr>
          <w:rFonts w:ascii="Arial" w:hAnsi="Arial" w:cs="Arial"/>
        </w:rPr>
        <w:t>i</w:t>
      </w:r>
      <w:r w:rsidRPr="00AC3783">
        <w:rPr>
          <w:rFonts w:ascii="Arial" w:hAnsi="Arial" w:cs="Arial"/>
        </w:rPr>
        <w:t>es to a high level and want to use these to the full in their work.  This is more important than having a great deal of direct experience of the job content, and we will be looking for evidence of all the following key competenc</w:t>
      </w:r>
      <w:r>
        <w:rPr>
          <w:rFonts w:ascii="Arial" w:hAnsi="Arial" w:cs="Arial"/>
        </w:rPr>
        <w:t>i</w:t>
      </w:r>
      <w:r w:rsidRPr="00AC3783">
        <w:rPr>
          <w:rFonts w:ascii="Arial" w:hAnsi="Arial" w:cs="Arial"/>
        </w:rPr>
        <w:t>es during the selection process, if you are shortlisted</w:t>
      </w:r>
      <w:r>
        <w:rPr>
          <w:rFonts w:ascii="Arial" w:hAnsi="Arial" w:cs="Arial"/>
        </w:rPr>
        <w:t>.</w:t>
      </w:r>
    </w:p>
    <w:p w14:paraId="3E7F13E6" w14:textId="77777777" w:rsidR="00D1204F" w:rsidRDefault="00D1204F" w:rsidP="00D1204F">
      <w:pPr>
        <w:pStyle w:val="ListParagraph"/>
        <w:numPr>
          <w:ilvl w:val="0"/>
          <w:numId w:val="4"/>
        </w:numPr>
        <w:jc w:val="both"/>
        <w:rPr>
          <w:rFonts w:ascii="Arial" w:hAnsi="Arial" w:cs="Arial"/>
        </w:rPr>
        <w:sectPr w:rsidR="00D1204F" w:rsidSect="00D1204F">
          <w:pgSz w:w="11906" w:h="16838"/>
          <w:pgMar w:top="567" w:right="1440" w:bottom="1440" w:left="1440" w:header="709" w:footer="709" w:gutter="0"/>
          <w:cols w:space="708"/>
          <w:docGrid w:linePitch="360"/>
        </w:sectPr>
      </w:pPr>
    </w:p>
    <w:p w14:paraId="2C2B3D57" w14:textId="77777777" w:rsidR="00D1204F" w:rsidRPr="00434E26" w:rsidRDefault="00D1204F" w:rsidP="00D1204F">
      <w:pPr>
        <w:pStyle w:val="ListParagraph"/>
        <w:numPr>
          <w:ilvl w:val="0"/>
          <w:numId w:val="4"/>
        </w:numPr>
        <w:jc w:val="both"/>
        <w:rPr>
          <w:rFonts w:ascii="Arial" w:hAnsi="Arial" w:cs="Arial"/>
        </w:rPr>
      </w:pPr>
      <w:r w:rsidRPr="00434E26">
        <w:rPr>
          <w:rFonts w:ascii="Arial" w:hAnsi="Arial" w:cs="Arial"/>
        </w:rPr>
        <w:t xml:space="preserve">Personal </w:t>
      </w:r>
      <w:r>
        <w:rPr>
          <w:rFonts w:ascii="Arial" w:hAnsi="Arial" w:cs="Arial"/>
        </w:rPr>
        <w:t>E</w:t>
      </w:r>
      <w:r w:rsidRPr="00434E26">
        <w:rPr>
          <w:rFonts w:ascii="Arial" w:hAnsi="Arial" w:cs="Arial"/>
        </w:rPr>
        <w:t>ffectiveness</w:t>
      </w:r>
    </w:p>
    <w:p w14:paraId="11DD03D5" w14:textId="77777777" w:rsidR="00D1204F" w:rsidRPr="00434E26" w:rsidRDefault="00D1204F" w:rsidP="00D1204F">
      <w:pPr>
        <w:pStyle w:val="ListParagraph"/>
        <w:numPr>
          <w:ilvl w:val="0"/>
          <w:numId w:val="4"/>
        </w:numPr>
        <w:jc w:val="both"/>
        <w:rPr>
          <w:rFonts w:ascii="Arial" w:hAnsi="Arial" w:cs="Arial"/>
        </w:rPr>
      </w:pPr>
      <w:r w:rsidRPr="00434E26">
        <w:rPr>
          <w:rFonts w:ascii="Arial" w:hAnsi="Arial" w:cs="Arial"/>
        </w:rPr>
        <w:t>Proactive</w:t>
      </w:r>
    </w:p>
    <w:p w14:paraId="66E8B1F5" w14:textId="77777777" w:rsidR="00D1204F" w:rsidRDefault="00D1204F" w:rsidP="00D1204F">
      <w:pPr>
        <w:pStyle w:val="ListParagraph"/>
        <w:numPr>
          <w:ilvl w:val="0"/>
          <w:numId w:val="4"/>
        </w:numPr>
        <w:jc w:val="both"/>
        <w:rPr>
          <w:rFonts w:ascii="Arial" w:hAnsi="Arial" w:cs="Arial"/>
        </w:rPr>
      </w:pPr>
      <w:r w:rsidRPr="00434E26">
        <w:rPr>
          <w:rFonts w:ascii="Arial" w:hAnsi="Arial" w:cs="Arial"/>
        </w:rPr>
        <w:t xml:space="preserve">Managing </w:t>
      </w:r>
      <w:r>
        <w:rPr>
          <w:rFonts w:ascii="Arial" w:hAnsi="Arial" w:cs="Arial"/>
        </w:rPr>
        <w:t>R</w:t>
      </w:r>
      <w:r w:rsidRPr="00434E26">
        <w:rPr>
          <w:rFonts w:ascii="Arial" w:hAnsi="Arial" w:cs="Arial"/>
        </w:rPr>
        <w:t>elationships</w:t>
      </w:r>
    </w:p>
    <w:p w14:paraId="07FFEAF6" w14:textId="77777777" w:rsidR="00D1204F" w:rsidRDefault="00D1204F" w:rsidP="00D1204F">
      <w:pPr>
        <w:pStyle w:val="ListParagraph"/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Communication</w:t>
      </w:r>
    </w:p>
    <w:p w14:paraId="7FE58281" w14:textId="77777777" w:rsidR="00D1204F" w:rsidRDefault="00D1204F" w:rsidP="00D1204F">
      <w:pPr>
        <w:pStyle w:val="ListParagraph"/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Customer Focus</w:t>
      </w:r>
    </w:p>
    <w:p w14:paraId="5950B04C" w14:textId="77777777" w:rsidR="00434E26" w:rsidRDefault="00434E26" w:rsidP="00434E26">
      <w:pPr>
        <w:sectPr w:rsidR="00434E26" w:rsidSect="00AB7F5A">
          <w:type w:val="continuous"/>
          <w:pgSz w:w="11906" w:h="16838"/>
          <w:pgMar w:top="1440" w:right="1440" w:bottom="1440" w:left="1440" w:header="709" w:footer="709" w:gutter="0"/>
          <w:cols w:num="2" w:space="708"/>
          <w:docGrid w:linePitch="360"/>
        </w:sectPr>
      </w:pPr>
    </w:p>
    <w:p w14:paraId="078844AE" w14:textId="77777777" w:rsidR="00434E26" w:rsidRDefault="00434E26" w:rsidP="00434E26"/>
    <w:p w14:paraId="11BF7E5C" w14:textId="77777777" w:rsidR="00434E26" w:rsidRDefault="00434E26" w:rsidP="00434E26">
      <w:pPr>
        <w:pStyle w:val="Heading2"/>
        <w:pBdr>
          <w:bottom w:val="single" w:sz="12" w:space="1" w:color="auto"/>
        </w:pBdr>
      </w:pPr>
      <w:r>
        <w:t xml:space="preserve">Key Criteria </w:t>
      </w:r>
    </w:p>
    <w:p w14:paraId="7A5F5D45" w14:textId="77777777" w:rsidR="00434E26" w:rsidRDefault="00434E26" w:rsidP="00434E26">
      <w:pPr>
        <w:pStyle w:val="Heading3"/>
      </w:pPr>
      <w:r>
        <w:t>Qualifications and Experience</w:t>
      </w:r>
    </w:p>
    <w:p w14:paraId="378A15B4" w14:textId="2027324D" w:rsidR="00571AC5" w:rsidRPr="00571AC5" w:rsidRDefault="00E77B82" w:rsidP="00571AC5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NVQ, degree or </w:t>
      </w:r>
      <w:r w:rsidR="009B5DBC">
        <w:rPr>
          <w:rFonts w:ascii="Arial" w:hAnsi="Arial" w:cs="Arial"/>
        </w:rPr>
        <w:t>equivalent</w:t>
      </w:r>
      <w:r>
        <w:rPr>
          <w:rFonts w:ascii="Arial" w:hAnsi="Arial" w:cs="Arial"/>
        </w:rPr>
        <w:t xml:space="preserve"> </w:t>
      </w:r>
      <w:r w:rsidR="009B5DBC">
        <w:rPr>
          <w:rFonts w:ascii="Arial" w:hAnsi="Arial" w:cs="Arial"/>
        </w:rPr>
        <w:t xml:space="preserve">experience in at least one of Lighting, Sound, Stage work </w:t>
      </w:r>
      <w:r>
        <w:rPr>
          <w:rFonts w:ascii="Arial" w:hAnsi="Arial" w:cs="Arial"/>
        </w:rPr>
        <w:t xml:space="preserve"> </w:t>
      </w:r>
    </w:p>
    <w:p w14:paraId="1AD34136" w14:textId="6900C522" w:rsidR="00571AC5" w:rsidRPr="00A478F1" w:rsidRDefault="00BB76AA" w:rsidP="00A478F1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Proven experience in sound</w:t>
      </w:r>
      <w:r w:rsidR="00E0567B">
        <w:rPr>
          <w:rFonts w:ascii="Arial" w:hAnsi="Arial" w:cs="Arial"/>
        </w:rPr>
        <w:t>, lighting or stage work</w:t>
      </w:r>
      <w:r w:rsidR="000C1D53">
        <w:rPr>
          <w:rFonts w:ascii="Arial" w:hAnsi="Arial" w:cs="Arial"/>
        </w:rPr>
        <w:t xml:space="preserve"> </w:t>
      </w:r>
      <w:r w:rsidR="00A478F1">
        <w:rPr>
          <w:rFonts w:ascii="Arial" w:hAnsi="Arial" w:cs="Arial"/>
        </w:rPr>
        <w:t>in a professional setting.</w:t>
      </w:r>
    </w:p>
    <w:p w14:paraId="35796C24" w14:textId="77777777" w:rsidR="00434E26" w:rsidRDefault="00434E26" w:rsidP="00147F86">
      <w:pPr>
        <w:pStyle w:val="Heading3"/>
      </w:pPr>
      <w:r>
        <w:t>Specialist Knowledge and Job Requirements</w:t>
      </w:r>
    </w:p>
    <w:p w14:paraId="0E366B69" w14:textId="13F7D8AA" w:rsidR="00571AC5" w:rsidRPr="00571AC5" w:rsidRDefault="00661AAA" w:rsidP="00571AC5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Good knowledge of </w:t>
      </w:r>
      <w:r w:rsidR="000026B8">
        <w:rPr>
          <w:rFonts w:ascii="Arial" w:hAnsi="Arial" w:cs="Arial"/>
        </w:rPr>
        <w:t xml:space="preserve">either </w:t>
      </w:r>
      <w:r w:rsidR="00665DD5">
        <w:rPr>
          <w:rFonts w:ascii="Arial" w:hAnsi="Arial" w:cs="Arial"/>
        </w:rPr>
        <w:t>l</w:t>
      </w:r>
      <w:r>
        <w:rPr>
          <w:rFonts w:ascii="Arial" w:hAnsi="Arial" w:cs="Arial"/>
        </w:rPr>
        <w:t>ighting systems</w:t>
      </w:r>
      <w:r w:rsidR="000026B8">
        <w:rPr>
          <w:rFonts w:ascii="Arial" w:hAnsi="Arial" w:cs="Arial"/>
        </w:rPr>
        <w:t>, sound systems or stage systems and flying</w:t>
      </w:r>
      <w:r w:rsidR="00671958">
        <w:rPr>
          <w:rFonts w:ascii="Arial" w:hAnsi="Arial" w:cs="Arial"/>
        </w:rPr>
        <w:t>.</w:t>
      </w:r>
    </w:p>
    <w:p w14:paraId="45A2593A" w14:textId="7D35CC9F" w:rsidR="00BF6D02" w:rsidRDefault="00BF6D02" w:rsidP="00571AC5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>Good knowledge of safe systems of work in theatre</w:t>
      </w:r>
      <w:r w:rsidR="00671958">
        <w:rPr>
          <w:rFonts w:ascii="Arial" w:hAnsi="Arial" w:cs="Arial"/>
        </w:rPr>
        <w:t>.</w:t>
      </w:r>
    </w:p>
    <w:p w14:paraId="1F83CA32" w14:textId="263FB0A0" w:rsidR="008879CC" w:rsidRDefault="008879CC" w:rsidP="00571AC5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 good understanding of entertainment networks </w:t>
      </w:r>
      <w:r w:rsidR="004C3543">
        <w:rPr>
          <w:rFonts w:ascii="Arial" w:hAnsi="Arial" w:cs="Arial"/>
        </w:rPr>
        <w:t>and protocols</w:t>
      </w:r>
      <w:r w:rsidR="00671958">
        <w:rPr>
          <w:rFonts w:ascii="Arial" w:hAnsi="Arial" w:cs="Arial"/>
        </w:rPr>
        <w:t>.</w:t>
      </w:r>
    </w:p>
    <w:p w14:paraId="4C58F6E9" w14:textId="485D745D" w:rsidR="00E0665C" w:rsidRDefault="00E0665C" w:rsidP="00571AC5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 good understanding of </w:t>
      </w:r>
      <w:r w:rsidR="00671958">
        <w:rPr>
          <w:rFonts w:ascii="Arial" w:hAnsi="Arial" w:cs="Arial"/>
        </w:rPr>
        <w:t>t</w:t>
      </w:r>
      <w:r w:rsidR="00524935">
        <w:rPr>
          <w:rFonts w:ascii="Arial" w:hAnsi="Arial" w:cs="Arial"/>
        </w:rPr>
        <w:t>heatre control software.</w:t>
      </w:r>
    </w:p>
    <w:p w14:paraId="0171B497" w14:textId="21638F6A" w:rsidR="00524935" w:rsidRDefault="004D59A1" w:rsidP="00571AC5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Experienced in safe rigging practices. </w:t>
      </w:r>
    </w:p>
    <w:p w14:paraId="68EDEF85" w14:textId="4AC818A4" w:rsidR="00BF6D02" w:rsidRDefault="00BF6D02" w:rsidP="00571AC5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>Good knowledge of current H</w:t>
      </w:r>
      <w:r w:rsidR="007D13B8">
        <w:rPr>
          <w:rFonts w:ascii="Arial" w:hAnsi="Arial" w:cs="Arial"/>
        </w:rPr>
        <w:t>&amp;S guidelines</w:t>
      </w:r>
      <w:r w:rsidR="00671958">
        <w:rPr>
          <w:rFonts w:ascii="Arial" w:hAnsi="Arial" w:cs="Arial"/>
        </w:rPr>
        <w:t>.</w:t>
      </w:r>
    </w:p>
    <w:p w14:paraId="41509B5B" w14:textId="5E1552C9" w:rsidR="00174887" w:rsidRDefault="00174887" w:rsidP="00571AC5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>Rigging</w:t>
      </w:r>
      <w:r w:rsidR="00671958">
        <w:rPr>
          <w:rFonts w:ascii="Arial" w:hAnsi="Arial" w:cs="Arial"/>
        </w:rPr>
        <w:t>.</w:t>
      </w:r>
    </w:p>
    <w:p w14:paraId="50A9323F" w14:textId="77777777" w:rsidR="003C2BDF" w:rsidRPr="00571AC5" w:rsidRDefault="003C2BDF" w:rsidP="000416D0">
      <w:pPr>
        <w:pStyle w:val="ListParagraph"/>
        <w:rPr>
          <w:rFonts w:ascii="Arial" w:hAnsi="Arial" w:cs="Arial"/>
        </w:rPr>
      </w:pPr>
    </w:p>
    <w:p w14:paraId="56416037" w14:textId="77777777" w:rsidR="00434E26" w:rsidRDefault="00147F86" w:rsidP="00147F86">
      <w:pPr>
        <w:pStyle w:val="Heading3"/>
      </w:pPr>
      <w:r>
        <w:t>Other</w:t>
      </w:r>
    </w:p>
    <w:p w14:paraId="66A133A1" w14:textId="0BFEDDF2" w:rsidR="00F04454" w:rsidRDefault="00F04454" w:rsidP="00571AC5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Ability </w:t>
      </w:r>
      <w:r w:rsidR="00335CDE">
        <w:rPr>
          <w:rFonts w:ascii="Arial" w:hAnsi="Arial" w:cs="Arial"/>
        </w:rPr>
        <w:t>to lift heavy scenery, lighting and speakers.</w:t>
      </w:r>
    </w:p>
    <w:p w14:paraId="17AD8F25" w14:textId="24E70356" w:rsidR="00A62873" w:rsidRDefault="00335CDE" w:rsidP="00571AC5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lastRenderedPageBreak/>
        <w:t>Ladder work</w:t>
      </w:r>
      <w:r w:rsidR="00671958">
        <w:rPr>
          <w:rFonts w:ascii="Arial" w:hAnsi="Arial" w:cs="Arial"/>
        </w:rPr>
        <w:t>.</w:t>
      </w:r>
    </w:p>
    <w:p w14:paraId="1AD0EAA5" w14:textId="63764EB1" w:rsidR="008F1B28" w:rsidRPr="00CB30A9" w:rsidRDefault="00A62873" w:rsidP="008F1B28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Ability to work at h</w:t>
      </w:r>
      <w:r w:rsidR="002F7E73">
        <w:rPr>
          <w:rFonts w:ascii="Arial" w:hAnsi="Arial" w:cs="Arial"/>
        </w:rPr>
        <w:t>e</w:t>
      </w:r>
      <w:r>
        <w:rPr>
          <w:rFonts w:ascii="Arial" w:hAnsi="Arial" w:cs="Arial"/>
        </w:rPr>
        <w:t>ight.</w:t>
      </w:r>
    </w:p>
    <w:p w14:paraId="2515102C" w14:textId="1D0497E6" w:rsidR="00571AC5" w:rsidRPr="00CB30A9" w:rsidRDefault="00CB30A9" w:rsidP="00571AC5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CB30A9">
        <w:rPr>
          <w:rFonts w:ascii="Arial" w:hAnsi="Arial" w:cs="Arial"/>
        </w:rPr>
        <w:t>Be an advocate for excellence in the delivery of technical theatre and cinema</w:t>
      </w:r>
      <w:r>
        <w:t>.</w:t>
      </w:r>
    </w:p>
    <w:p w14:paraId="6FFF9A81" w14:textId="669E2BCA" w:rsidR="00CB30A9" w:rsidRDefault="00CA0C22" w:rsidP="00571AC5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A good commun</w:t>
      </w:r>
      <w:r w:rsidR="000D0A96">
        <w:rPr>
          <w:rFonts w:ascii="Arial" w:hAnsi="Arial" w:cs="Arial"/>
        </w:rPr>
        <w:t xml:space="preserve">icator with excellent people skills </w:t>
      </w:r>
    </w:p>
    <w:p w14:paraId="52E5A1B7" w14:textId="33B145FB" w:rsidR="000D0A96" w:rsidRPr="00571AC5" w:rsidRDefault="001D796E" w:rsidP="00571AC5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Comfortable and familiar with </w:t>
      </w:r>
      <w:r w:rsidR="00B47571">
        <w:rPr>
          <w:rFonts w:ascii="Arial" w:hAnsi="Arial" w:cs="Arial"/>
        </w:rPr>
        <w:t>O</w:t>
      </w:r>
      <w:r>
        <w:rPr>
          <w:rFonts w:ascii="Arial" w:hAnsi="Arial" w:cs="Arial"/>
        </w:rPr>
        <w:t>ffice 365</w:t>
      </w:r>
      <w:r w:rsidR="00B47571">
        <w:rPr>
          <w:rFonts w:ascii="Arial" w:hAnsi="Arial" w:cs="Arial"/>
        </w:rPr>
        <w:t>.</w:t>
      </w:r>
    </w:p>
    <w:p w14:paraId="3B29F49A" w14:textId="32D683FA" w:rsidR="00147F86" w:rsidRPr="00571AC5" w:rsidRDefault="00147F86" w:rsidP="00571AC5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</w:rPr>
      </w:pPr>
      <w:r w:rsidRPr="00571AC5">
        <w:rPr>
          <w:rFonts w:ascii="Arial" w:hAnsi="Arial" w:cs="Arial"/>
        </w:rPr>
        <w:t>The council is committed to safeguarding and promoting the welfare of all its residents</w:t>
      </w:r>
      <w:r w:rsidR="00B47571">
        <w:rPr>
          <w:rFonts w:ascii="Arial" w:hAnsi="Arial" w:cs="Arial"/>
        </w:rPr>
        <w:t>,</w:t>
      </w:r>
      <w:r w:rsidRPr="00571AC5">
        <w:rPr>
          <w:rFonts w:ascii="Arial" w:hAnsi="Arial" w:cs="Arial"/>
        </w:rPr>
        <w:t xml:space="preserve"> specifically children and vulnerable adults. The council expects all its staff to have an understanding of Safeguarding and to share this </w:t>
      </w:r>
      <w:r w:rsidR="008F1B28" w:rsidRPr="00571AC5">
        <w:rPr>
          <w:rFonts w:ascii="Arial" w:hAnsi="Arial" w:cs="Arial"/>
        </w:rPr>
        <w:t>commitment.</w:t>
      </w:r>
    </w:p>
    <w:p w14:paraId="53998A24" w14:textId="77777777" w:rsidR="00147F86" w:rsidRPr="00147F86" w:rsidRDefault="00147F86" w:rsidP="00147F86"/>
    <w:sectPr w:rsidR="00147F86" w:rsidRPr="00147F86" w:rsidSect="00AB7F5A">
      <w:type w:val="continuous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3242EB" w14:textId="77777777" w:rsidR="00B01E18" w:rsidRDefault="00B01E18" w:rsidP="00D73A51">
      <w:pPr>
        <w:spacing w:after="0" w:line="240" w:lineRule="auto"/>
      </w:pPr>
      <w:r>
        <w:separator/>
      </w:r>
    </w:p>
  </w:endnote>
  <w:endnote w:type="continuationSeparator" w:id="0">
    <w:p w14:paraId="6E4065C2" w14:textId="77777777" w:rsidR="00B01E18" w:rsidRDefault="00B01E18" w:rsidP="00D73A51">
      <w:pPr>
        <w:spacing w:after="0" w:line="240" w:lineRule="auto"/>
      </w:pPr>
      <w:r>
        <w:continuationSeparator/>
      </w:r>
    </w:p>
  </w:endnote>
  <w:endnote w:type="continuationNotice" w:id="1">
    <w:p w14:paraId="2A3F49CC" w14:textId="77777777" w:rsidR="00B01E18" w:rsidRDefault="00B01E1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11B531" w14:textId="77777777" w:rsidR="00B01E18" w:rsidRDefault="00B01E18" w:rsidP="00D73A51">
      <w:pPr>
        <w:spacing w:after="0" w:line="240" w:lineRule="auto"/>
      </w:pPr>
      <w:r>
        <w:separator/>
      </w:r>
    </w:p>
  </w:footnote>
  <w:footnote w:type="continuationSeparator" w:id="0">
    <w:p w14:paraId="6D247375" w14:textId="77777777" w:rsidR="00B01E18" w:rsidRDefault="00B01E18" w:rsidP="00D73A51">
      <w:pPr>
        <w:spacing w:after="0" w:line="240" w:lineRule="auto"/>
      </w:pPr>
      <w:r>
        <w:continuationSeparator/>
      </w:r>
    </w:p>
  </w:footnote>
  <w:footnote w:type="continuationNotice" w:id="1">
    <w:p w14:paraId="6556601A" w14:textId="77777777" w:rsidR="00B01E18" w:rsidRDefault="00B01E18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933BA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4350BAC"/>
    <w:multiLevelType w:val="hybridMultilevel"/>
    <w:tmpl w:val="048A976C"/>
    <w:lvl w:ilvl="0" w:tplc="8CBA4B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E3AE0AD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C50C008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18B891C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D50251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1EA64F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50CE7A3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C0A8A9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024EE3F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" w15:restartNumberingAfterBreak="0">
    <w:nsid w:val="220964AE"/>
    <w:multiLevelType w:val="hybridMultilevel"/>
    <w:tmpl w:val="6F98B86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3C63E6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2455EEA"/>
    <w:multiLevelType w:val="hybridMultilevel"/>
    <w:tmpl w:val="232C996E"/>
    <w:lvl w:ilvl="0" w:tplc="8D824D0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FBED2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206E826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4BEE396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BE0440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D706AE5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48124FF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9A66AD8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112ADED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4" w15:restartNumberingAfterBreak="0">
    <w:nsid w:val="27C61C89"/>
    <w:multiLevelType w:val="hybridMultilevel"/>
    <w:tmpl w:val="EBEC81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3C63E6E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106DD4"/>
    <w:multiLevelType w:val="hybridMultilevel"/>
    <w:tmpl w:val="25823A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99100C"/>
    <w:multiLevelType w:val="hybridMultilevel"/>
    <w:tmpl w:val="8D1CE95E"/>
    <w:lvl w:ilvl="0" w:tplc="C96A91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FA6320"/>
    <w:multiLevelType w:val="hybridMultilevel"/>
    <w:tmpl w:val="681696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191FD7"/>
    <w:multiLevelType w:val="hybridMultilevel"/>
    <w:tmpl w:val="A0C41218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41D833E0"/>
    <w:multiLevelType w:val="hybridMultilevel"/>
    <w:tmpl w:val="CEE26A24"/>
    <w:lvl w:ilvl="0" w:tplc="C96A91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D63EBF"/>
    <w:multiLevelType w:val="hybridMultilevel"/>
    <w:tmpl w:val="E6527850"/>
    <w:lvl w:ilvl="0" w:tplc="C96A91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F20A0E"/>
    <w:multiLevelType w:val="hybridMultilevel"/>
    <w:tmpl w:val="D62868A4"/>
    <w:lvl w:ilvl="0" w:tplc="E01AC3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006651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2D3491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D9EE06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92461F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2442675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0428E57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5FB2B0E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FA4AAEA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2" w15:restartNumberingAfterBreak="0">
    <w:nsid w:val="607A7F93"/>
    <w:multiLevelType w:val="hybridMultilevel"/>
    <w:tmpl w:val="234C822E"/>
    <w:lvl w:ilvl="0" w:tplc="BD36578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F5A74B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BBCABB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80907A8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9236B1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2306F1B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5A84D8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E18EB89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1AEC250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3" w15:restartNumberingAfterBreak="0">
    <w:nsid w:val="726A20FE"/>
    <w:multiLevelType w:val="hybridMultilevel"/>
    <w:tmpl w:val="59DCDE68"/>
    <w:lvl w:ilvl="0" w:tplc="C96A91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F0E60"/>
    <w:multiLevelType w:val="hybridMultilevel"/>
    <w:tmpl w:val="5F247F24"/>
    <w:lvl w:ilvl="0" w:tplc="C96A910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75154898">
    <w:abstractNumId w:val="6"/>
  </w:num>
  <w:num w:numId="2" w16cid:durableId="382140481">
    <w:abstractNumId w:val="13"/>
  </w:num>
  <w:num w:numId="3" w16cid:durableId="2031760594">
    <w:abstractNumId w:val="10"/>
  </w:num>
  <w:num w:numId="4" w16cid:durableId="1158501283">
    <w:abstractNumId w:val="14"/>
  </w:num>
  <w:num w:numId="5" w16cid:durableId="26220169">
    <w:abstractNumId w:val="5"/>
  </w:num>
  <w:num w:numId="6" w16cid:durableId="381826848">
    <w:abstractNumId w:val="7"/>
  </w:num>
  <w:num w:numId="7" w16cid:durableId="1097674366">
    <w:abstractNumId w:val="8"/>
  </w:num>
  <w:num w:numId="8" w16cid:durableId="222377603">
    <w:abstractNumId w:val="9"/>
  </w:num>
  <w:num w:numId="9" w16cid:durableId="590970361">
    <w:abstractNumId w:val="2"/>
  </w:num>
  <w:num w:numId="10" w16cid:durableId="1916040318">
    <w:abstractNumId w:val="4"/>
  </w:num>
  <w:num w:numId="11" w16cid:durableId="1623921179">
    <w:abstractNumId w:val="12"/>
  </w:num>
  <w:num w:numId="12" w16cid:durableId="2010254305">
    <w:abstractNumId w:val="11"/>
  </w:num>
  <w:num w:numId="13" w16cid:durableId="1482695987">
    <w:abstractNumId w:val="0"/>
  </w:num>
  <w:num w:numId="14" w16cid:durableId="1891532129">
    <w:abstractNumId w:val="1"/>
  </w:num>
  <w:num w:numId="15" w16cid:durableId="7515897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A73"/>
    <w:rsid w:val="000026B8"/>
    <w:rsid w:val="00004C1A"/>
    <w:rsid w:val="000416D0"/>
    <w:rsid w:val="00047D69"/>
    <w:rsid w:val="00063B65"/>
    <w:rsid w:val="000C1D53"/>
    <w:rsid w:val="000D0A96"/>
    <w:rsid w:val="000D18FA"/>
    <w:rsid w:val="000D4E8F"/>
    <w:rsid w:val="000D70D0"/>
    <w:rsid w:val="00103E22"/>
    <w:rsid w:val="00143A23"/>
    <w:rsid w:val="0014635D"/>
    <w:rsid w:val="00147F86"/>
    <w:rsid w:val="00162729"/>
    <w:rsid w:val="00170565"/>
    <w:rsid w:val="00173ACB"/>
    <w:rsid w:val="00174887"/>
    <w:rsid w:val="001A1A73"/>
    <w:rsid w:val="001A243B"/>
    <w:rsid w:val="001B4DAD"/>
    <w:rsid w:val="001C4034"/>
    <w:rsid w:val="001D6B49"/>
    <w:rsid w:val="001D796E"/>
    <w:rsid w:val="002406BD"/>
    <w:rsid w:val="00291F0C"/>
    <w:rsid w:val="002B78C8"/>
    <w:rsid w:val="002F0553"/>
    <w:rsid w:val="002F7E73"/>
    <w:rsid w:val="00335CDE"/>
    <w:rsid w:val="00355DD9"/>
    <w:rsid w:val="00372FF8"/>
    <w:rsid w:val="003B3B4F"/>
    <w:rsid w:val="003C2BDF"/>
    <w:rsid w:val="00433643"/>
    <w:rsid w:val="00434E26"/>
    <w:rsid w:val="0048399A"/>
    <w:rsid w:val="004A0269"/>
    <w:rsid w:val="004B5879"/>
    <w:rsid w:val="004B61E3"/>
    <w:rsid w:val="004C3543"/>
    <w:rsid w:val="004D59A1"/>
    <w:rsid w:val="004F1DE9"/>
    <w:rsid w:val="004F2281"/>
    <w:rsid w:val="00515E10"/>
    <w:rsid w:val="005248D4"/>
    <w:rsid w:val="00524935"/>
    <w:rsid w:val="00543775"/>
    <w:rsid w:val="0055183D"/>
    <w:rsid w:val="00561381"/>
    <w:rsid w:val="00571AC5"/>
    <w:rsid w:val="00576B9F"/>
    <w:rsid w:val="005B2AA8"/>
    <w:rsid w:val="00601EF3"/>
    <w:rsid w:val="00650594"/>
    <w:rsid w:val="00656564"/>
    <w:rsid w:val="00661AAA"/>
    <w:rsid w:val="00665DD5"/>
    <w:rsid w:val="00671958"/>
    <w:rsid w:val="00684357"/>
    <w:rsid w:val="006906F9"/>
    <w:rsid w:val="006A1CBE"/>
    <w:rsid w:val="006B4FFD"/>
    <w:rsid w:val="006F245A"/>
    <w:rsid w:val="00722106"/>
    <w:rsid w:val="007243E2"/>
    <w:rsid w:val="0074599A"/>
    <w:rsid w:val="0077766C"/>
    <w:rsid w:val="00795A17"/>
    <w:rsid w:val="007B24EF"/>
    <w:rsid w:val="007D13B8"/>
    <w:rsid w:val="00834732"/>
    <w:rsid w:val="008616B8"/>
    <w:rsid w:val="00864036"/>
    <w:rsid w:val="008879CC"/>
    <w:rsid w:val="008B6A44"/>
    <w:rsid w:val="008C7959"/>
    <w:rsid w:val="008F1B28"/>
    <w:rsid w:val="00963803"/>
    <w:rsid w:val="00991369"/>
    <w:rsid w:val="009B5DBC"/>
    <w:rsid w:val="00A10756"/>
    <w:rsid w:val="00A25B52"/>
    <w:rsid w:val="00A45428"/>
    <w:rsid w:val="00A478F1"/>
    <w:rsid w:val="00A62873"/>
    <w:rsid w:val="00AB7F5A"/>
    <w:rsid w:val="00AC2F5A"/>
    <w:rsid w:val="00AE01DA"/>
    <w:rsid w:val="00AF5360"/>
    <w:rsid w:val="00B00815"/>
    <w:rsid w:val="00B01E18"/>
    <w:rsid w:val="00B47571"/>
    <w:rsid w:val="00B73999"/>
    <w:rsid w:val="00B76EEE"/>
    <w:rsid w:val="00BB76AA"/>
    <w:rsid w:val="00BC41BC"/>
    <w:rsid w:val="00BF6D02"/>
    <w:rsid w:val="00C00C91"/>
    <w:rsid w:val="00C06C4E"/>
    <w:rsid w:val="00C11952"/>
    <w:rsid w:val="00C40B76"/>
    <w:rsid w:val="00C64E5C"/>
    <w:rsid w:val="00C76A04"/>
    <w:rsid w:val="00C82E89"/>
    <w:rsid w:val="00CA0C22"/>
    <w:rsid w:val="00CA3B0D"/>
    <w:rsid w:val="00CB1ECC"/>
    <w:rsid w:val="00CB30A9"/>
    <w:rsid w:val="00CF10BD"/>
    <w:rsid w:val="00D0211C"/>
    <w:rsid w:val="00D1204F"/>
    <w:rsid w:val="00D1568D"/>
    <w:rsid w:val="00D30264"/>
    <w:rsid w:val="00D56FE2"/>
    <w:rsid w:val="00D73A51"/>
    <w:rsid w:val="00D95280"/>
    <w:rsid w:val="00DC0F28"/>
    <w:rsid w:val="00E0567B"/>
    <w:rsid w:val="00E0665C"/>
    <w:rsid w:val="00E76348"/>
    <w:rsid w:val="00E77B82"/>
    <w:rsid w:val="00EE4BFD"/>
    <w:rsid w:val="00F04454"/>
    <w:rsid w:val="00F073BA"/>
    <w:rsid w:val="00F2542A"/>
    <w:rsid w:val="00FA0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4351FA"/>
  <w15:docId w15:val="{3EB9D338-74E8-4253-BAA4-5D3DBCF0F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43775"/>
    <w:pPr>
      <w:keepNext/>
      <w:keepLines/>
      <w:pBdr>
        <w:bottom w:val="single" w:sz="12" w:space="1" w:color="auto"/>
      </w:pBdr>
      <w:spacing w:before="480" w:after="0" w:line="240" w:lineRule="auto"/>
      <w:outlineLvl w:val="0"/>
    </w:pPr>
    <w:rPr>
      <w:rFonts w:ascii="Open Sans" w:eastAsiaTheme="majorEastAsia" w:hAnsi="Open Sans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722106"/>
    <w:pPr>
      <w:keepNext/>
      <w:keepLines/>
      <w:spacing w:before="200" w:after="0" w:line="240" w:lineRule="auto"/>
      <w:outlineLvl w:val="1"/>
    </w:pPr>
    <w:rPr>
      <w:rFonts w:ascii="Open Sans" w:eastAsiaTheme="majorEastAsia" w:hAnsi="Open Sans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D73A51"/>
    <w:pPr>
      <w:keepNext/>
      <w:keepLines/>
      <w:spacing w:before="200" w:after="0" w:line="240" w:lineRule="auto"/>
      <w:outlineLvl w:val="2"/>
    </w:pPr>
    <w:rPr>
      <w:rFonts w:ascii="Open Sans" w:eastAsiaTheme="majorEastAsia" w:hAnsi="Open Sans" w:cstheme="majorBidi"/>
      <w:b/>
      <w:bCs/>
      <w:color w:val="7F7F7F" w:themeColor="text1" w:themeTint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3775"/>
    <w:rPr>
      <w:rFonts w:ascii="Open Sans" w:eastAsiaTheme="majorEastAsia" w:hAnsi="Open Sans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22106"/>
    <w:rPr>
      <w:rFonts w:ascii="Open Sans" w:eastAsiaTheme="majorEastAsia" w:hAnsi="Open Sans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73A51"/>
    <w:rPr>
      <w:rFonts w:ascii="Open Sans" w:eastAsiaTheme="majorEastAsia" w:hAnsi="Open Sans" w:cstheme="majorBidi"/>
      <w:b/>
      <w:bCs/>
      <w:color w:val="7F7F7F" w:themeColor="text1" w:themeTint="80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96380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="Open Sans" w:eastAsiaTheme="majorEastAsia" w:hAnsi="Open Sans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63803"/>
    <w:rPr>
      <w:rFonts w:ascii="Open Sans" w:eastAsiaTheme="majorEastAsia" w:hAnsi="Open Sans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1A1A7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73A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3A51"/>
  </w:style>
  <w:style w:type="paragraph" w:styleId="Footer">
    <w:name w:val="footer"/>
    <w:basedOn w:val="Normal"/>
    <w:link w:val="FooterChar"/>
    <w:uiPriority w:val="99"/>
    <w:unhideWhenUsed/>
    <w:rsid w:val="00D73A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3A51"/>
  </w:style>
  <w:style w:type="paragraph" w:styleId="BalloonText">
    <w:name w:val="Balloon Text"/>
    <w:basedOn w:val="Normal"/>
    <w:link w:val="BalloonTextChar"/>
    <w:uiPriority w:val="99"/>
    <w:semiHidden/>
    <w:unhideWhenUsed/>
    <w:rsid w:val="00D73A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3A5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9913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9136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9136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13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1369"/>
    <w:rPr>
      <w:b/>
      <w:bCs/>
      <w:sz w:val="20"/>
      <w:szCs w:val="20"/>
    </w:rPr>
  </w:style>
  <w:style w:type="paragraph" w:customStyle="1" w:styleId="Default">
    <w:name w:val="Default"/>
    <w:rsid w:val="008F1B2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12BFFC11AADB4C8A4D087AA3E7574E" ma:contentTypeVersion="11" ma:contentTypeDescription="Create a new document." ma:contentTypeScope="" ma:versionID="225912576eb015120691b62c45987ebf">
  <xsd:schema xmlns:xsd="http://www.w3.org/2001/XMLSchema" xmlns:xs="http://www.w3.org/2001/XMLSchema" xmlns:p="http://schemas.microsoft.com/office/2006/metadata/properties" xmlns:ns2="cedd90a5-d07f-4836-924f-c023985065fb" targetNamespace="http://schemas.microsoft.com/office/2006/metadata/properties" ma:root="true" ma:fieldsID="c1cdc392fa34eeabc5eccf647a2bca74" ns2:_="">
    <xsd:import namespace="cedd90a5-d07f-4836-924f-c023985065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dd90a5-d07f-4836-924f-c023985065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ae075b5-ff80-4547-8abc-b0fa48dbf9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edd90a5-d07f-4836-924f-c023985065fb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DF7E968-2724-4F26-A038-9B3AD0280E5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28E196F-D4CE-4C2C-BDE4-9D4F872911D4}"/>
</file>

<file path=customXml/itemProps3.xml><?xml version="1.0" encoding="utf-8"?>
<ds:datastoreItem xmlns:ds="http://schemas.openxmlformats.org/officeDocument/2006/customXml" ds:itemID="{3CEE580C-0814-463D-BC7E-39140023BBE2}">
  <ds:schemaRefs>
    <ds:schemaRef ds:uri="http://schemas.microsoft.com/office/2006/metadata/properties"/>
    <ds:schemaRef ds:uri="http://schemas.microsoft.com/office/infopath/2007/PartnerControls"/>
    <ds:schemaRef ds:uri="aa2b1944-f7f9-45f6-a843-35b63a0cf392"/>
    <ds:schemaRef ds:uri="a4c17dfa-97d5-4d67-8290-9c8af5a1a8d9"/>
  </ds:schemaRefs>
</ds:datastoreItem>
</file>

<file path=customXml/itemProps4.xml><?xml version="1.0" encoding="utf-8"?>
<ds:datastoreItem xmlns:ds="http://schemas.openxmlformats.org/officeDocument/2006/customXml" ds:itemID="{11826742-8F69-4129-83BA-AAE61919225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613</Words>
  <Characters>3498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EHDC</Company>
  <LinksUpToDate>false</LinksUpToDate>
  <CharactersWithSpaces>4103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Lauren Hague</dc:creator>
  <cp:lastModifiedBy>Nick McGee</cp:lastModifiedBy>
  <cp:revision>15</cp:revision>
  <dcterms:created xsi:type="dcterms:W3CDTF">2024-07-17T20:44:00Z</dcterms:created>
  <dcterms:modified xsi:type="dcterms:W3CDTF">2024-07-18T12:32:00Z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93d98ac-5911-4996-9f40-934b924618b7_Enabled">
    <vt:lpwstr>true</vt:lpwstr>
  </property>
  <property fmtid="{D5CDD505-2E9C-101B-9397-08002B2CF9AE}" pid="3" name="MSIP_Label_393d98ac-5911-4996-9f40-934b924618b7_SetDate">
    <vt:lpwstr>2024-01-30T16:48:40Z</vt:lpwstr>
  </property>
  <property fmtid="{D5CDD505-2E9C-101B-9397-08002B2CF9AE}" pid="4" name="MSIP_Label_393d98ac-5911-4996-9f40-934b924618b7_Method">
    <vt:lpwstr>Standard</vt:lpwstr>
  </property>
  <property fmtid="{D5CDD505-2E9C-101B-9397-08002B2CF9AE}" pid="5" name="MSIP_Label_393d98ac-5911-4996-9f40-934b924618b7_Name">
    <vt:lpwstr>Official</vt:lpwstr>
  </property>
  <property fmtid="{D5CDD505-2E9C-101B-9397-08002B2CF9AE}" pid="6" name="MSIP_Label_393d98ac-5911-4996-9f40-934b924618b7_SiteId">
    <vt:lpwstr>671b555f-1b74-4a87-a174-b37d2b179b24</vt:lpwstr>
  </property>
  <property fmtid="{D5CDD505-2E9C-101B-9397-08002B2CF9AE}" pid="7" name="MSIP_Label_393d98ac-5911-4996-9f40-934b924618b7_ActionId">
    <vt:lpwstr>9fc7c288-b4c7-4135-ab45-332c3910a4ba</vt:lpwstr>
  </property>
  <property fmtid="{D5CDD505-2E9C-101B-9397-08002B2CF9AE}" pid="8" name="MSIP_Label_393d98ac-5911-4996-9f40-934b924618b7_ContentBits">
    <vt:lpwstr>0</vt:lpwstr>
  </property>
  <property fmtid="{D5CDD505-2E9C-101B-9397-08002B2CF9AE}" pid="9" name="ContentTypeId">
    <vt:lpwstr>0x0101007C12BFFC11AADB4C8A4D087AA3E7574E</vt:lpwstr>
  </property>
  <property fmtid="{D5CDD505-2E9C-101B-9397-08002B2CF9AE}" pid="10" name="MediaServiceImageTags">
    <vt:lpwstr/>
  </property>
</Properties>
</file>